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2" w:rsidRPr="006C72D2" w:rsidRDefault="00AB6042" w:rsidP="00CF078A">
      <w:pPr>
        <w:rPr>
          <w:b/>
          <w:i/>
          <w:sz w:val="28"/>
          <w:szCs w:val="28"/>
          <w:u w:val="single"/>
          <w:lang w:val="en-US"/>
        </w:rPr>
      </w:pP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  <w:r w:rsidRPr="00AB6042">
        <w:rPr>
          <w:b/>
          <w:i/>
          <w:noProof/>
          <w:sz w:val="28"/>
          <w:szCs w:val="28"/>
          <w:u w:val="single"/>
          <w:lang w:val="en-US"/>
        </w:rPr>
        <w:drawing>
          <wp:inline distT="0" distB="0" distL="0" distR="0">
            <wp:extent cx="5760720" cy="1135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</w:p>
    <w:p w:rsidR="00AB6042" w:rsidRPr="00DA74D3" w:rsidRDefault="00AB6042" w:rsidP="00DA74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ОТЧЕТ</w:t>
      </w:r>
      <w:r w:rsidR="00DA74D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A74D3">
        <w:rPr>
          <w:rFonts w:ascii="Times New Roman" w:hAnsi="Times New Roman"/>
          <w:b/>
          <w:i/>
          <w:sz w:val="28"/>
          <w:szCs w:val="28"/>
        </w:rPr>
        <w:t xml:space="preserve">ЗА ДЕЙНОСТТА НА НАРОДНО ЧИТАЛИЩЕ </w:t>
      </w:r>
    </w:p>
    <w:p w:rsidR="00AB6042" w:rsidRPr="00AB6042" w:rsidRDefault="00AB6042" w:rsidP="00AB604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„ЗНАНИЕ 1</w:t>
      </w:r>
      <w:r w:rsidR="00510C7C">
        <w:rPr>
          <w:rFonts w:ascii="Times New Roman" w:hAnsi="Times New Roman"/>
          <w:b/>
          <w:i/>
          <w:sz w:val="28"/>
          <w:szCs w:val="28"/>
        </w:rPr>
        <w:t>906 г.”- с. Черни Осъм през 201</w:t>
      </w:r>
      <w:r w:rsidR="008503AE">
        <w:rPr>
          <w:rFonts w:ascii="Times New Roman" w:hAnsi="Times New Roman"/>
          <w:b/>
          <w:i/>
          <w:sz w:val="28"/>
          <w:szCs w:val="28"/>
          <w:lang w:val="en-US"/>
        </w:rPr>
        <w:t>9</w:t>
      </w:r>
      <w:r w:rsidRPr="00DA74D3">
        <w:rPr>
          <w:rFonts w:ascii="Times New Roman" w:hAnsi="Times New Roman"/>
          <w:b/>
          <w:i/>
          <w:sz w:val="28"/>
          <w:szCs w:val="28"/>
        </w:rPr>
        <w:t>г</w:t>
      </w:r>
      <w:r w:rsidRPr="00AB6042">
        <w:rPr>
          <w:rFonts w:ascii="Times New Roman" w:hAnsi="Times New Roman"/>
          <w:b/>
          <w:i/>
          <w:sz w:val="32"/>
          <w:szCs w:val="32"/>
        </w:rPr>
        <w:t>.</w:t>
      </w:r>
    </w:p>
    <w:p w:rsidR="00AB6042" w:rsidRPr="00AB6042" w:rsidRDefault="00AB6042" w:rsidP="00AB60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6042">
        <w:rPr>
          <w:rFonts w:ascii="Times New Roman" w:hAnsi="Times New Roman"/>
          <w:b/>
          <w:i/>
          <w:sz w:val="24"/>
          <w:szCs w:val="24"/>
          <w:u w:val="single"/>
        </w:rPr>
        <w:t>ОРГАНИЗАЦИОННИ ВЪПРОСИ</w:t>
      </w:r>
    </w:p>
    <w:p w:rsidR="00AA0F90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503AE">
        <w:rPr>
          <w:rFonts w:ascii="Times New Roman" w:hAnsi="Times New Roman"/>
          <w:b/>
          <w:i/>
          <w:sz w:val="24"/>
          <w:szCs w:val="24"/>
        </w:rPr>
        <w:t>През 2019 година</w:t>
      </w:r>
      <w:r w:rsidR="00510C7C" w:rsidRPr="00417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промяна в читалищното настоятелство </w:t>
      </w:r>
      <w:r w:rsidR="009950F0">
        <w:rPr>
          <w:rFonts w:ascii="Times New Roman" w:hAnsi="Times New Roman"/>
          <w:b/>
          <w:i/>
          <w:sz w:val="24"/>
          <w:szCs w:val="24"/>
        </w:rPr>
        <w:t xml:space="preserve">няма и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съставът му до този момент е както следва: Албена Донева </w:t>
      </w:r>
      <w:r w:rsidR="00227826">
        <w:rPr>
          <w:rFonts w:ascii="Times New Roman" w:hAnsi="Times New Roman"/>
          <w:b/>
          <w:i/>
          <w:sz w:val="24"/>
          <w:szCs w:val="24"/>
        </w:rPr>
        <w:t xml:space="preserve">Попадиева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– председател, </w:t>
      </w:r>
      <w:r w:rsidR="00227826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, Васил Василев, Кирил Захариев, Марин Сираков, Недка Топалов</w:t>
      </w:r>
      <w:r w:rsidR="00227826">
        <w:rPr>
          <w:rFonts w:ascii="Times New Roman" w:hAnsi="Times New Roman"/>
          <w:b/>
          <w:i/>
          <w:sz w:val="24"/>
          <w:szCs w:val="24"/>
        </w:rPr>
        <w:t>а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, Николай Николов и Иванка </w:t>
      </w:r>
      <w:proofErr w:type="spellStart"/>
      <w:r w:rsidR="00AB6042" w:rsidRPr="003F6C54">
        <w:rPr>
          <w:rFonts w:ascii="Times New Roman" w:hAnsi="Times New Roman"/>
          <w:b/>
          <w:i/>
          <w:sz w:val="24"/>
          <w:szCs w:val="24"/>
        </w:rPr>
        <w:t>Велешка</w:t>
      </w:r>
      <w:proofErr w:type="spellEnd"/>
      <w:r w:rsidR="00AB6042" w:rsidRPr="003F6C54">
        <w:rPr>
          <w:rFonts w:ascii="Times New Roman" w:hAnsi="Times New Roman"/>
          <w:b/>
          <w:i/>
          <w:sz w:val="24"/>
          <w:szCs w:val="24"/>
        </w:rPr>
        <w:t>, която е избрана за допълнителен член</w:t>
      </w:r>
      <w:r w:rsidR="00227826">
        <w:rPr>
          <w:rFonts w:ascii="Times New Roman" w:hAnsi="Times New Roman"/>
          <w:b/>
          <w:i/>
          <w:sz w:val="24"/>
          <w:szCs w:val="24"/>
        </w:rPr>
        <w:t>, да присъства на заседания, когат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о някой от другите членове е </w:t>
      </w:r>
      <w:proofErr w:type="spellStart"/>
      <w:r w:rsidR="00AB6042" w:rsidRPr="003F6C54">
        <w:rPr>
          <w:rFonts w:ascii="Times New Roman" w:hAnsi="Times New Roman"/>
          <w:b/>
          <w:i/>
          <w:sz w:val="24"/>
          <w:szCs w:val="24"/>
        </w:rPr>
        <w:t>възпрепядстван</w:t>
      </w:r>
      <w:proofErr w:type="spellEnd"/>
      <w:r w:rsidR="00D51C51" w:rsidRPr="003F6C54">
        <w:rPr>
          <w:rFonts w:ascii="Times New Roman" w:hAnsi="Times New Roman"/>
          <w:b/>
          <w:i/>
          <w:sz w:val="24"/>
          <w:szCs w:val="24"/>
        </w:rPr>
        <w:t>. Членов</w:t>
      </w:r>
      <w:r w:rsidR="00754B50">
        <w:rPr>
          <w:rFonts w:ascii="Times New Roman" w:hAnsi="Times New Roman"/>
          <w:b/>
          <w:i/>
          <w:sz w:val="24"/>
          <w:szCs w:val="24"/>
        </w:rPr>
        <w:t>ете на проверит</w:t>
      </w:r>
      <w:r w:rsidR="009950F0">
        <w:rPr>
          <w:rFonts w:ascii="Times New Roman" w:hAnsi="Times New Roman"/>
          <w:b/>
          <w:i/>
          <w:sz w:val="24"/>
          <w:szCs w:val="24"/>
        </w:rPr>
        <w:t>елната комисия са</w:t>
      </w:r>
      <w:r w:rsidR="00D51C51" w:rsidRPr="003F6C54">
        <w:rPr>
          <w:rFonts w:ascii="Times New Roman" w:hAnsi="Times New Roman"/>
          <w:b/>
          <w:i/>
          <w:sz w:val="24"/>
          <w:szCs w:val="24"/>
        </w:rPr>
        <w:t>: Маргарита Хасъмска, Петрана Волова и Александър Иванов.</w:t>
      </w:r>
    </w:p>
    <w:p w:rsidR="00AB6042" w:rsidRPr="003F6C54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През 201</w:t>
      </w:r>
      <w:r w:rsidR="009A5763">
        <w:rPr>
          <w:rFonts w:ascii="Times New Roman" w:hAnsi="Times New Roman"/>
          <w:b/>
          <w:i/>
          <w:sz w:val="24"/>
          <w:szCs w:val="24"/>
        </w:rPr>
        <w:t>9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г. броят на щатния</w:t>
      </w:r>
      <w:r w:rsidR="00564C2D">
        <w:rPr>
          <w:rFonts w:ascii="Times New Roman" w:hAnsi="Times New Roman"/>
          <w:b/>
          <w:i/>
          <w:sz w:val="24"/>
          <w:szCs w:val="24"/>
        </w:rPr>
        <w:t>т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персонал</w:t>
      </w:r>
      <w:r w:rsidR="00564C2D">
        <w:rPr>
          <w:rFonts w:ascii="Times New Roman" w:hAnsi="Times New Roman"/>
          <w:b/>
          <w:i/>
          <w:sz w:val="24"/>
          <w:szCs w:val="24"/>
        </w:rPr>
        <w:t xml:space="preserve"> към НЧ „Знание 1906г.” се състои от                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2- ма  души:</w:t>
      </w:r>
    </w:p>
    <w:p w:rsidR="00AA0F90" w:rsidRPr="00417BE1" w:rsidRDefault="00054397" w:rsidP="00AA0F9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Изпълняващ длъжността секретар</w:t>
      </w:r>
      <w:r w:rsidR="009A5763">
        <w:rPr>
          <w:rFonts w:ascii="Times New Roman" w:hAnsi="Times New Roman"/>
          <w:b/>
          <w:i/>
          <w:sz w:val="24"/>
          <w:szCs w:val="24"/>
        </w:rPr>
        <w:t xml:space="preserve"> до 31.05.2019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г.,</w:t>
      </w:r>
      <w:r w:rsidR="00C261DA" w:rsidRPr="003F6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е</w:t>
      </w:r>
      <w:r w:rsidR="009659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5763">
        <w:rPr>
          <w:rFonts w:ascii="Times New Roman" w:hAnsi="Times New Roman"/>
          <w:b/>
          <w:i/>
          <w:sz w:val="24"/>
          <w:szCs w:val="24"/>
        </w:rPr>
        <w:t>Марина Колева Атанасова.</w:t>
      </w:r>
      <w:r w:rsidR="003559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4FCC">
        <w:rPr>
          <w:rFonts w:ascii="Times New Roman" w:hAnsi="Times New Roman"/>
          <w:b/>
          <w:i/>
          <w:sz w:val="24"/>
          <w:szCs w:val="24"/>
        </w:rPr>
        <w:t>От месец юни, след</w:t>
      </w:r>
      <w:r w:rsidR="00AA0F90">
        <w:rPr>
          <w:rFonts w:ascii="Times New Roman" w:hAnsi="Times New Roman"/>
          <w:b/>
          <w:i/>
          <w:sz w:val="24"/>
          <w:szCs w:val="24"/>
        </w:rPr>
        <w:t xml:space="preserve"> изтичане на отпуск по майчинство длъжността секретар отново заема Мариана Атанасова.</w:t>
      </w:r>
    </w:p>
    <w:p w:rsidR="00AB6042" w:rsidRPr="003F6C54" w:rsidRDefault="00355934" w:rsidP="00C860FF">
      <w:pPr>
        <w:spacing w:before="0" w:beforeAutospacing="0" w:after="200" w:afterAutospacing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Ева</w:t>
      </w:r>
      <w:r w:rsidR="009A5763">
        <w:rPr>
          <w:rFonts w:ascii="Times New Roman" w:hAnsi="Times New Roman"/>
          <w:b/>
          <w:i/>
          <w:sz w:val="24"/>
          <w:szCs w:val="24"/>
        </w:rPr>
        <w:t xml:space="preserve"> Цанкова Цветанова</w:t>
      </w:r>
      <w:r>
        <w:rPr>
          <w:rFonts w:ascii="Times New Roman" w:hAnsi="Times New Roman"/>
          <w:b/>
          <w:i/>
          <w:sz w:val="24"/>
          <w:szCs w:val="24"/>
        </w:rPr>
        <w:t xml:space="preserve"> заема длъжността „</w:t>
      </w:r>
      <w:r w:rsidR="00AF5FF8">
        <w:rPr>
          <w:rFonts w:ascii="Times New Roman" w:hAnsi="Times New Roman"/>
          <w:b/>
          <w:i/>
          <w:sz w:val="24"/>
          <w:szCs w:val="24"/>
        </w:rPr>
        <w:t>библиотекар</w:t>
      </w:r>
      <w:r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AF5FF8">
        <w:rPr>
          <w:rFonts w:ascii="Times New Roman" w:hAnsi="Times New Roman"/>
          <w:b/>
          <w:i/>
          <w:sz w:val="24"/>
          <w:szCs w:val="24"/>
        </w:rPr>
        <w:t>на мястото на Мая Владим</w:t>
      </w:r>
      <w:r w:rsidR="009A5763">
        <w:rPr>
          <w:rFonts w:ascii="Times New Roman" w:hAnsi="Times New Roman"/>
          <w:b/>
          <w:i/>
          <w:sz w:val="24"/>
          <w:szCs w:val="24"/>
        </w:rPr>
        <w:t>ирова Съева, която към момента все още е</w:t>
      </w:r>
      <w:r w:rsidR="00AF5FF8">
        <w:rPr>
          <w:rFonts w:ascii="Times New Roman" w:hAnsi="Times New Roman"/>
          <w:b/>
          <w:i/>
          <w:sz w:val="24"/>
          <w:szCs w:val="24"/>
        </w:rPr>
        <w:t xml:space="preserve"> по майчинство. </w:t>
      </w:r>
    </w:p>
    <w:p w:rsidR="000A05D6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Сградата на читалището е изцяло общинска собственост. То се помещава в нея с договор за безвъзмездно ползване за срок от 10 години, подписан през 2011 г.</w:t>
      </w:r>
      <w:r w:rsidR="00826536" w:rsidRPr="003F6C54"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Читалищни членове</w:t>
      </w:r>
      <w:r w:rsidR="00564C2D">
        <w:rPr>
          <w:rFonts w:ascii="Times New Roman" w:hAnsi="Times New Roman"/>
          <w:b/>
          <w:i/>
          <w:sz w:val="24"/>
          <w:szCs w:val="24"/>
        </w:rPr>
        <w:t>,</w:t>
      </w:r>
      <w:r w:rsidR="00322A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4C2D">
        <w:rPr>
          <w:rFonts w:ascii="Times New Roman" w:hAnsi="Times New Roman"/>
          <w:b/>
          <w:i/>
          <w:sz w:val="24"/>
          <w:szCs w:val="24"/>
        </w:rPr>
        <w:t>внесли чл</w:t>
      </w:r>
      <w:r w:rsidR="009A5763">
        <w:rPr>
          <w:rFonts w:ascii="Times New Roman" w:hAnsi="Times New Roman"/>
          <w:b/>
          <w:i/>
          <w:sz w:val="24"/>
          <w:szCs w:val="24"/>
        </w:rPr>
        <w:t>енски внос за 2019</w:t>
      </w:r>
      <w:r w:rsidR="00F80432">
        <w:rPr>
          <w:rFonts w:ascii="Times New Roman" w:hAnsi="Times New Roman"/>
          <w:b/>
          <w:i/>
          <w:sz w:val="24"/>
          <w:szCs w:val="24"/>
        </w:rPr>
        <w:t>г. са общо 58</w:t>
      </w:r>
      <w:r w:rsidR="0033782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души</w:t>
      </w:r>
      <w:r w:rsidR="00E41EA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51272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E41EA4">
        <w:rPr>
          <w:rFonts w:ascii="Times New Roman" w:hAnsi="Times New Roman"/>
          <w:b/>
          <w:i/>
          <w:sz w:val="24"/>
          <w:szCs w:val="24"/>
        </w:rPr>
        <w:t>3</w:t>
      </w:r>
      <w:r w:rsidR="00A51272">
        <w:rPr>
          <w:rFonts w:ascii="Times New Roman" w:hAnsi="Times New Roman"/>
          <w:b/>
          <w:i/>
          <w:sz w:val="24"/>
          <w:szCs w:val="24"/>
        </w:rPr>
        <w:t xml:space="preserve">-ма от тях </w:t>
      </w:r>
      <w:r w:rsidR="00F4366F">
        <w:rPr>
          <w:rFonts w:ascii="Times New Roman" w:hAnsi="Times New Roman"/>
          <w:b/>
          <w:i/>
          <w:sz w:val="24"/>
          <w:szCs w:val="24"/>
        </w:rPr>
        <w:t>са нови.</w:t>
      </w:r>
      <w:r w:rsidR="00B640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1EA4" w:rsidRDefault="00E41EA4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1EA4" w:rsidRPr="003F6C54" w:rsidRDefault="00E41EA4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9508F" w:rsidRDefault="009C1D9C" w:rsidP="00693639">
      <w:pPr>
        <w:jc w:val="center"/>
        <w:rPr>
          <w:b/>
          <w:i/>
          <w:sz w:val="32"/>
          <w:szCs w:val="32"/>
          <w:u w:val="single"/>
        </w:rPr>
      </w:pPr>
      <w:r w:rsidRPr="00D644CC">
        <w:rPr>
          <w:b/>
          <w:i/>
          <w:sz w:val="32"/>
          <w:szCs w:val="32"/>
          <w:u w:val="single"/>
        </w:rPr>
        <w:lastRenderedPageBreak/>
        <w:t>КУЛТУРНО-МАСОВИ И ПРОСВЕТНИ ДЕЙНОСТИ</w:t>
      </w:r>
    </w:p>
    <w:p w:rsidR="00BD5338" w:rsidRDefault="00BD5338" w:rsidP="00693639">
      <w:pPr>
        <w:jc w:val="center"/>
        <w:rPr>
          <w:b/>
          <w:i/>
          <w:sz w:val="32"/>
          <w:szCs w:val="32"/>
          <w:u w:val="single"/>
        </w:rPr>
      </w:pPr>
    </w:p>
    <w:p w:rsidR="00693639" w:rsidRDefault="006803C7" w:rsidP="006803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856BDB">
        <w:rPr>
          <w:b/>
          <w:i/>
          <w:sz w:val="32"/>
          <w:szCs w:val="32"/>
        </w:rPr>
        <w:t xml:space="preserve">И през </w:t>
      </w:r>
      <w:r w:rsidR="00F80432">
        <w:rPr>
          <w:b/>
          <w:i/>
          <w:sz w:val="32"/>
          <w:szCs w:val="32"/>
        </w:rPr>
        <w:t>2019</w:t>
      </w:r>
      <w:r w:rsidR="00693639">
        <w:rPr>
          <w:b/>
          <w:i/>
          <w:sz w:val="32"/>
          <w:szCs w:val="32"/>
        </w:rPr>
        <w:t xml:space="preserve"> </w:t>
      </w:r>
      <w:r w:rsidR="00693639" w:rsidRPr="00693639">
        <w:rPr>
          <w:b/>
          <w:i/>
          <w:sz w:val="32"/>
          <w:szCs w:val="32"/>
        </w:rPr>
        <w:t>година</w:t>
      </w:r>
      <w:r w:rsidR="00693639">
        <w:rPr>
          <w:b/>
          <w:i/>
          <w:sz w:val="32"/>
          <w:szCs w:val="32"/>
        </w:rPr>
        <w:t xml:space="preserve"> </w:t>
      </w:r>
      <w:r w:rsidR="008F09E1">
        <w:rPr>
          <w:b/>
          <w:i/>
          <w:sz w:val="32"/>
          <w:szCs w:val="32"/>
        </w:rPr>
        <w:t>читалищният колектив се постара</w:t>
      </w:r>
      <w:r w:rsidR="008F09E1">
        <w:rPr>
          <w:b/>
          <w:i/>
          <w:sz w:val="32"/>
          <w:szCs w:val="32"/>
          <w:lang w:val="en-US"/>
        </w:rPr>
        <w:t xml:space="preserve"> </w:t>
      </w:r>
      <w:r w:rsidR="008F09E1">
        <w:rPr>
          <w:b/>
          <w:i/>
          <w:sz w:val="32"/>
          <w:szCs w:val="32"/>
        </w:rPr>
        <w:t>да</w:t>
      </w:r>
      <w:r w:rsidR="00693639">
        <w:rPr>
          <w:b/>
          <w:i/>
          <w:sz w:val="32"/>
          <w:szCs w:val="32"/>
        </w:rPr>
        <w:t xml:space="preserve"> организира</w:t>
      </w:r>
      <w:r w:rsidR="008F09E1">
        <w:rPr>
          <w:b/>
          <w:i/>
          <w:sz w:val="32"/>
          <w:szCs w:val="32"/>
        </w:rPr>
        <w:t xml:space="preserve"> </w:t>
      </w:r>
      <w:r w:rsidR="00B932F2">
        <w:rPr>
          <w:b/>
          <w:i/>
          <w:sz w:val="32"/>
          <w:szCs w:val="32"/>
        </w:rPr>
        <w:t>празници през годината, като работеше съвместно</w:t>
      </w:r>
      <w:r w:rsidR="00CD548C">
        <w:rPr>
          <w:b/>
          <w:i/>
          <w:sz w:val="32"/>
          <w:szCs w:val="32"/>
        </w:rPr>
        <w:t xml:space="preserve"> със</w:t>
      </w:r>
      <w:r w:rsidR="00B932F2">
        <w:rPr>
          <w:b/>
          <w:i/>
          <w:sz w:val="32"/>
          <w:szCs w:val="32"/>
        </w:rPr>
        <w:t xml:space="preserve"> СУ „В.Левски”,</w:t>
      </w:r>
      <w:r w:rsidR="0042431C">
        <w:rPr>
          <w:b/>
          <w:i/>
          <w:sz w:val="32"/>
          <w:szCs w:val="32"/>
        </w:rPr>
        <w:t xml:space="preserve"> </w:t>
      </w:r>
      <w:r w:rsidR="00B932F2">
        <w:rPr>
          <w:b/>
          <w:i/>
          <w:sz w:val="32"/>
          <w:szCs w:val="32"/>
        </w:rPr>
        <w:t>Пенсионерски клуб и Кметство с.Черни Осъм.</w:t>
      </w:r>
    </w:p>
    <w:p w:rsidR="00672C42" w:rsidRDefault="008F09E1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30.01.2019</w:t>
      </w:r>
      <w:r w:rsidR="00C243ED">
        <w:rPr>
          <w:b/>
          <w:i/>
          <w:sz w:val="32"/>
          <w:szCs w:val="32"/>
        </w:rPr>
        <w:t xml:space="preserve">г.- </w:t>
      </w:r>
      <w:r>
        <w:rPr>
          <w:b/>
          <w:i/>
          <w:sz w:val="32"/>
          <w:szCs w:val="32"/>
        </w:rPr>
        <w:t>На тази дата в читалището се подновиха репетициите на народни хора с хореограф г-жа Албена Донева – председател на читалището. Събраха се около 20 жени и деца, които изявиха желание един път седмично да репетират.</w:t>
      </w:r>
    </w:p>
    <w:p w:rsidR="007F74E1" w:rsidRDefault="008F09E1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11.02.19</w:t>
      </w:r>
      <w:r w:rsidR="002B3D3B">
        <w:rPr>
          <w:b/>
          <w:i/>
          <w:sz w:val="32"/>
          <w:szCs w:val="32"/>
        </w:rPr>
        <w:t xml:space="preserve">г. </w:t>
      </w:r>
      <w:r w:rsidR="00C243ED">
        <w:rPr>
          <w:b/>
          <w:i/>
          <w:sz w:val="32"/>
          <w:szCs w:val="32"/>
        </w:rPr>
        <w:t>–</w:t>
      </w:r>
      <w:r w:rsidR="002B3D3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се проведе </w:t>
      </w:r>
      <w:r w:rsidR="00AE2E78">
        <w:rPr>
          <w:b/>
          <w:i/>
          <w:sz w:val="32"/>
          <w:szCs w:val="32"/>
        </w:rPr>
        <w:t>Общо годишно</w:t>
      </w:r>
      <w:r w:rsidR="00AE2E78" w:rsidRPr="00417BE1">
        <w:rPr>
          <w:b/>
          <w:i/>
          <w:sz w:val="32"/>
          <w:szCs w:val="32"/>
        </w:rPr>
        <w:t>-</w:t>
      </w:r>
      <w:r w:rsidR="00C243ED">
        <w:rPr>
          <w:b/>
          <w:i/>
          <w:sz w:val="32"/>
          <w:szCs w:val="32"/>
        </w:rPr>
        <w:t>отчетно събрание</w:t>
      </w:r>
      <w:r>
        <w:rPr>
          <w:b/>
          <w:i/>
          <w:sz w:val="32"/>
          <w:szCs w:val="32"/>
        </w:rPr>
        <w:t>.</w:t>
      </w:r>
    </w:p>
    <w:p w:rsidR="00C243ED" w:rsidRDefault="008F09E1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18.02.19</w:t>
      </w:r>
      <w:r w:rsidR="00C243ED">
        <w:rPr>
          <w:b/>
          <w:i/>
          <w:sz w:val="32"/>
          <w:szCs w:val="32"/>
        </w:rPr>
        <w:t>г. – Участв</w:t>
      </w:r>
      <w:r w:rsidR="005D215B">
        <w:rPr>
          <w:b/>
          <w:i/>
          <w:sz w:val="32"/>
          <w:szCs w:val="32"/>
        </w:rPr>
        <w:t>ахме във факелното шествие на С</w:t>
      </w:r>
      <w:r w:rsidR="00C243ED">
        <w:rPr>
          <w:b/>
          <w:i/>
          <w:sz w:val="32"/>
          <w:szCs w:val="32"/>
        </w:rPr>
        <w:t>У „В.Левски”</w:t>
      </w:r>
      <w:r w:rsidR="0042431C">
        <w:rPr>
          <w:b/>
          <w:i/>
          <w:sz w:val="32"/>
          <w:szCs w:val="32"/>
        </w:rPr>
        <w:t xml:space="preserve"> </w:t>
      </w:r>
      <w:r w:rsidR="00C243ED">
        <w:rPr>
          <w:b/>
          <w:i/>
          <w:sz w:val="32"/>
          <w:szCs w:val="32"/>
        </w:rPr>
        <w:t>с.Черни Осъм, по случай 145г. от обесването на В.Левски</w:t>
      </w:r>
      <w:r>
        <w:rPr>
          <w:b/>
          <w:i/>
          <w:sz w:val="32"/>
          <w:szCs w:val="32"/>
        </w:rPr>
        <w:t>. Беше поднесен  венец и от името на читалището.</w:t>
      </w:r>
    </w:p>
    <w:p w:rsidR="00C86DCE" w:rsidRDefault="003539D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01.03.19</w:t>
      </w:r>
      <w:r w:rsidR="00C86DCE">
        <w:rPr>
          <w:b/>
          <w:i/>
          <w:sz w:val="32"/>
          <w:szCs w:val="32"/>
        </w:rPr>
        <w:t xml:space="preserve">г. – </w:t>
      </w:r>
      <w:r w:rsidR="008F09E1">
        <w:rPr>
          <w:b/>
          <w:i/>
          <w:sz w:val="32"/>
          <w:szCs w:val="32"/>
        </w:rPr>
        <w:t>Честита баб</w:t>
      </w:r>
      <w:r w:rsidR="00323817">
        <w:rPr>
          <w:b/>
          <w:i/>
          <w:sz w:val="32"/>
          <w:szCs w:val="32"/>
        </w:rPr>
        <w:t>а Марта! Доста преди да наближи този празник, ние от читалището изработваме мартенички и по традиция на първи март ги раздаваме на хората от селото. През 2019 година, това събитие го направихме съвместно кметството. Марина Колева /бивш слу</w:t>
      </w:r>
      <w:r w:rsidR="001C60E7">
        <w:rPr>
          <w:b/>
          <w:i/>
          <w:sz w:val="32"/>
          <w:szCs w:val="32"/>
        </w:rPr>
        <w:t xml:space="preserve">жител на НЧ/ и Христина </w:t>
      </w:r>
      <w:proofErr w:type="spellStart"/>
      <w:r w:rsidR="001C60E7">
        <w:rPr>
          <w:b/>
          <w:i/>
          <w:sz w:val="32"/>
          <w:szCs w:val="32"/>
        </w:rPr>
        <w:t>Цанина</w:t>
      </w:r>
      <w:proofErr w:type="spellEnd"/>
      <w:r w:rsidR="001C60E7">
        <w:rPr>
          <w:b/>
          <w:i/>
          <w:sz w:val="32"/>
          <w:szCs w:val="32"/>
        </w:rPr>
        <w:t xml:space="preserve"> </w:t>
      </w:r>
      <w:r w:rsidR="00323817">
        <w:rPr>
          <w:b/>
          <w:i/>
          <w:sz w:val="32"/>
          <w:szCs w:val="32"/>
        </w:rPr>
        <w:t xml:space="preserve"> </w:t>
      </w:r>
      <w:r w:rsidR="001C60E7">
        <w:rPr>
          <w:b/>
          <w:i/>
          <w:sz w:val="32"/>
          <w:szCs w:val="32"/>
        </w:rPr>
        <w:t xml:space="preserve">/служител </w:t>
      </w:r>
      <w:r w:rsidR="00323817">
        <w:rPr>
          <w:b/>
          <w:i/>
          <w:sz w:val="32"/>
          <w:szCs w:val="32"/>
        </w:rPr>
        <w:t xml:space="preserve">от кметството/, </w:t>
      </w:r>
      <w:r w:rsidR="001C60E7">
        <w:rPr>
          <w:b/>
          <w:i/>
          <w:sz w:val="32"/>
          <w:szCs w:val="32"/>
        </w:rPr>
        <w:t>се облякоха</w:t>
      </w:r>
      <w:r w:rsidR="00323817">
        <w:rPr>
          <w:b/>
          <w:i/>
          <w:sz w:val="32"/>
          <w:szCs w:val="32"/>
        </w:rPr>
        <w:t xml:space="preserve"> в народни носии, като „внучките”</w:t>
      </w:r>
      <w:r w:rsidR="001C60E7">
        <w:rPr>
          <w:b/>
          <w:i/>
          <w:sz w:val="32"/>
          <w:szCs w:val="32"/>
        </w:rPr>
        <w:t xml:space="preserve"> на баба Марта </w:t>
      </w:r>
      <w:r w:rsidR="005D43A5">
        <w:rPr>
          <w:b/>
          <w:i/>
          <w:sz w:val="32"/>
          <w:szCs w:val="32"/>
        </w:rPr>
        <w:t>и минаха из цяло</w:t>
      </w:r>
      <w:r w:rsidR="001C60E7">
        <w:rPr>
          <w:b/>
          <w:i/>
          <w:sz w:val="32"/>
          <w:szCs w:val="32"/>
        </w:rPr>
        <w:t>то</w:t>
      </w:r>
      <w:r w:rsidR="00323817">
        <w:rPr>
          <w:b/>
          <w:i/>
          <w:sz w:val="32"/>
          <w:szCs w:val="32"/>
        </w:rPr>
        <w:t xml:space="preserve"> село и зарадваха жителите</w:t>
      </w:r>
      <w:r w:rsidR="001C60E7">
        <w:rPr>
          <w:b/>
          <w:i/>
          <w:sz w:val="32"/>
          <w:szCs w:val="32"/>
        </w:rPr>
        <w:t>, като им подаряваха мартеници и им пожелаваха здраве.</w:t>
      </w:r>
      <w:r w:rsidR="00323817">
        <w:rPr>
          <w:b/>
          <w:i/>
          <w:sz w:val="32"/>
          <w:szCs w:val="32"/>
        </w:rPr>
        <w:t xml:space="preserve"> Посетиха децата от детската градина, уважиха работниците в КООП „ ОБНОВА”, както и служителите от Горското стопанство в селото.</w:t>
      </w:r>
    </w:p>
    <w:p w:rsidR="00C86DCE" w:rsidRDefault="001C60E7" w:rsidP="001C60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03.03.19</w:t>
      </w:r>
      <w:r w:rsidR="00BB0500">
        <w:rPr>
          <w:b/>
          <w:i/>
          <w:sz w:val="32"/>
          <w:szCs w:val="32"/>
        </w:rPr>
        <w:t xml:space="preserve">г. – </w:t>
      </w:r>
      <w:r>
        <w:rPr>
          <w:b/>
          <w:i/>
          <w:sz w:val="32"/>
          <w:szCs w:val="32"/>
        </w:rPr>
        <w:t>Национален празник на България!</w:t>
      </w:r>
    </w:p>
    <w:p w:rsidR="001C60E7" w:rsidRDefault="001C60E7" w:rsidP="001C60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този ден тържествено бяха поднесени венци от името на кметство, читалище и пенсионерски клуб, по случай 141 години от освобождението на България, пред паметника на хаджи </w:t>
      </w:r>
      <w:proofErr w:type="spellStart"/>
      <w:r>
        <w:rPr>
          <w:b/>
          <w:i/>
          <w:sz w:val="32"/>
          <w:szCs w:val="32"/>
        </w:rPr>
        <w:t>Макарий</w:t>
      </w:r>
      <w:proofErr w:type="spellEnd"/>
      <w:r>
        <w:rPr>
          <w:b/>
          <w:i/>
          <w:sz w:val="32"/>
          <w:szCs w:val="32"/>
        </w:rPr>
        <w:t>. Кратко слово отправи кмета на селото. Под звуците на националния химн бе издигнато знамето.</w:t>
      </w:r>
    </w:p>
    <w:p w:rsidR="00BD5338" w:rsidRDefault="00BD5338" w:rsidP="001C60E7">
      <w:pPr>
        <w:rPr>
          <w:b/>
          <w:i/>
          <w:sz w:val="32"/>
          <w:szCs w:val="32"/>
        </w:rPr>
      </w:pPr>
    </w:p>
    <w:p w:rsidR="00F97B59" w:rsidRDefault="001C60E7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08.03.19</w:t>
      </w:r>
      <w:r w:rsidR="000E2B7C">
        <w:rPr>
          <w:b/>
          <w:i/>
          <w:sz w:val="32"/>
          <w:szCs w:val="32"/>
        </w:rPr>
        <w:t xml:space="preserve">г.- </w:t>
      </w:r>
      <w:r>
        <w:rPr>
          <w:b/>
          <w:i/>
          <w:sz w:val="32"/>
          <w:szCs w:val="32"/>
        </w:rPr>
        <w:t>Ден на жената!</w:t>
      </w:r>
    </w:p>
    <w:p w:rsidR="001C60E7" w:rsidRDefault="001C60E7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 традиция читалището организира празнична вечеря на всички дами от селото. През последните години </w:t>
      </w:r>
      <w:r w:rsidR="003539DF">
        <w:rPr>
          <w:b/>
          <w:i/>
          <w:sz w:val="32"/>
          <w:szCs w:val="32"/>
        </w:rPr>
        <w:t xml:space="preserve">интересът към това мероприятие става все по-голям и много дами от село Орешак изявяват желание </w:t>
      </w:r>
      <w:r w:rsidR="007D2359">
        <w:rPr>
          <w:b/>
          <w:i/>
          <w:sz w:val="32"/>
          <w:szCs w:val="32"/>
        </w:rPr>
        <w:t xml:space="preserve">също </w:t>
      </w:r>
      <w:r w:rsidR="003539DF">
        <w:rPr>
          <w:b/>
          <w:i/>
          <w:sz w:val="32"/>
          <w:szCs w:val="32"/>
        </w:rPr>
        <w:t>да присъстват.</w:t>
      </w:r>
      <w:r w:rsidR="001C1BCC">
        <w:rPr>
          <w:b/>
          <w:i/>
          <w:sz w:val="32"/>
          <w:szCs w:val="32"/>
        </w:rPr>
        <w:t xml:space="preserve"> През 2019 бяха</w:t>
      </w:r>
      <w:r w:rsidR="003539DF">
        <w:rPr>
          <w:b/>
          <w:i/>
          <w:sz w:val="32"/>
          <w:szCs w:val="32"/>
        </w:rPr>
        <w:t xml:space="preserve"> около 50 жени, които останаха много доволни от организацията на вечерта. </w:t>
      </w:r>
    </w:p>
    <w:p w:rsidR="003539DF" w:rsidRDefault="00E62F5E" w:rsidP="003539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10.03.19</w:t>
      </w:r>
      <w:r w:rsidR="003539DF">
        <w:rPr>
          <w:b/>
          <w:i/>
          <w:sz w:val="32"/>
          <w:szCs w:val="32"/>
        </w:rPr>
        <w:t xml:space="preserve">г. – </w:t>
      </w:r>
      <w:r>
        <w:rPr>
          <w:b/>
          <w:i/>
          <w:sz w:val="32"/>
          <w:szCs w:val="32"/>
        </w:rPr>
        <w:t>Сирни заговезни!</w:t>
      </w:r>
    </w:p>
    <w:p w:rsidR="00E62F5E" w:rsidRDefault="00E62F5E" w:rsidP="003539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Празникът тази година бе отпразнуван и организиран съвместно кметството. Г-н Захариев /бивш кмет на с.Черни Осъм/, облечен в хубава народна носия, запозна присъстващите с кратки исторически данни за празника. Призова всички, че сега е времето да си поискаме прошка с близки хора, роднини и приятели. Запален бе и традиционния огън и около него въртяха </w:t>
      </w:r>
      <w:proofErr w:type="spellStart"/>
      <w:r>
        <w:rPr>
          <w:b/>
          <w:i/>
          <w:sz w:val="32"/>
          <w:szCs w:val="32"/>
        </w:rPr>
        <w:t>уругльовиците</w:t>
      </w:r>
      <w:proofErr w:type="spellEnd"/>
      <w:r>
        <w:rPr>
          <w:b/>
          <w:i/>
          <w:sz w:val="32"/>
          <w:szCs w:val="32"/>
        </w:rPr>
        <w:t xml:space="preserve"> мал</w:t>
      </w:r>
      <w:r w:rsidR="0053709E">
        <w:rPr>
          <w:b/>
          <w:i/>
          <w:sz w:val="32"/>
          <w:szCs w:val="32"/>
        </w:rPr>
        <w:t>ки и големи. Не липсваше и „най-</w:t>
      </w:r>
      <w:r>
        <w:rPr>
          <w:b/>
          <w:i/>
          <w:sz w:val="32"/>
          <w:szCs w:val="32"/>
        </w:rPr>
        <w:t>личната мома на селото”. Николай Спасов облечен в женски дрехи беше атракция на вечерта. Всички присъстващи опитаха</w:t>
      </w:r>
      <w:r w:rsidR="001106CD">
        <w:rPr>
          <w:b/>
          <w:i/>
          <w:sz w:val="32"/>
          <w:szCs w:val="32"/>
        </w:rPr>
        <w:t xml:space="preserve"> от вку</w:t>
      </w:r>
      <w:r w:rsidR="0053709E">
        <w:rPr>
          <w:b/>
          <w:i/>
          <w:sz w:val="32"/>
          <w:szCs w:val="32"/>
        </w:rPr>
        <w:t xml:space="preserve">сните баници и </w:t>
      </w:r>
      <w:proofErr w:type="spellStart"/>
      <w:r w:rsidR="0053709E">
        <w:rPr>
          <w:b/>
          <w:i/>
          <w:sz w:val="32"/>
          <w:szCs w:val="32"/>
        </w:rPr>
        <w:t>халвички</w:t>
      </w:r>
      <w:proofErr w:type="spellEnd"/>
      <w:r w:rsidR="0053709E">
        <w:rPr>
          <w:b/>
          <w:i/>
          <w:sz w:val="32"/>
          <w:szCs w:val="32"/>
        </w:rPr>
        <w:t>, а някои</w:t>
      </w:r>
      <w:r w:rsidR="001106CD">
        <w:rPr>
          <w:b/>
          <w:i/>
          <w:sz w:val="32"/>
          <w:szCs w:val="32"/>
        </w:rPr>
        <w:t xml:space="preserve"> и по чаша раки</w:t>
      </w:r>
      <w:r w:rsidR="0053709E">
        <w:rPr>
          <w:b/>
          <w:i/>
          <w:sz w:val="32"/>
          <w:szCs w:val="32"/>
        </w:rPr>
        <w:t>я. С много музика и хора стояхме на площада</w:t>
      </w:r>
      <w:r w:rsidR="001106CD">
        <w:rPr>
          <w:b/>
          <w:i/>
          <w:sz w:val="32"/>
          <w:szCs w:val="32"/>
        </w:rPr>
        <w:t xml:space="preserve"> до късно вечерта.</w:t>
      </w:r>
    </w:p>
    <w:p w:rsidR="00640EC2" w:rsidRDefault="001106CD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23.03.19</w:t>
      </w:r>
      <w:r w:rsidR="00640EC2">
        <w:rPr>
          <w:b/>
          <w:i/>
          <w:sz w:val="32"/>
          <w:szCs w:val="32"/>
        </w:rPr>
        <w:t xml:space="preserve">г. – </w:t>
      </w:r>
      <w:r>
        <w:rPr>
          <w:b/>
          <w:i/>
          <w:sz w:val="32"/>
          <w:szCs w:val="32"/>
        </w:rPr>
        <w:t>По традиция и през изминалата 2019 година бяхме поканени от г-</w:t>
      </w:r>
      <w:r w:rsidR="009D670E">
        <w:rPr>
          <w:b/>
          <w:i/>
          <w:sz w:val="32"/>
          <w:szCs w:val="32"/>
        </w:rPr>
        <w:t>н Захариев</w:t>
      </w:r>
      <w:r>
        <w:rPr>
          <w:b/>
          <w:i/>
          <w:sz w:val="32"/>
          <w:szCs w:val="32"/>
        </w:rPr>
        <w:t xml:space="preserve"> за да отпразнуваме заедно с кметството и пенсионерският клуб „Първа пролет”.</w:t>
      </w:r>
    </w:p>
    <w:p w:rsidR="001106CD" w:rsidRDefault="001106CD" w:rsidP="00217CD9">
      <w:pPr>
        <w:rPr>
          <w:b/>
          <w:i/>
          <w:sz w:val="32"/>
          <w:szCs w:val="32"/>
        </w:rPr>
      </w:pPr>
    </w:p>
    <w:p w:rsidR="001106CD" w:rsidRDefault="001106CD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20.04.2019г.</w:t>
      </w:r>
      <w:r w:rsidR="00AD4714">
        <w:rPr>
          <w:b/>
          <w:i/>
          <w:sz w:val="32"/>
          <w:szCs w:val="32"/>
        </w:rPr>
        <w:t xml:space="preserve"> Лазаров</w:t>
      </w:r>
      <w:r w:rsidR="00BD5338">
        <w:rPr>
          <w:b/>
          <w:i/>
          <w:sz w:val="32"/>
          <w:szCs w:val="32"/>
        </w:rPr>
        <w:t>ден!</w:t>
      </w:r>
    </w:p>
    <w:p w:rsidR="00BD5338" w:rsidRDefault="00BD5338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тази година читалището организира лазаруване с група момичета облечени в народни носии. Посетиха доста домове в селото,</w:t>
      </w:r>
      <w:r w:rsidR="00AD471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за д</w:t>
      </w:r>
      <w:r w:rsidR="00AD4714">
        <w:rPr>
          <w:b/>
          <w:i/>
          <w:sz w:val="32"/>
          <w:szCs w:val="32"/>
        </w:rPr>
        <w:t>а пожелаят здраве на стопаните и да внесат радост</w:t>
      </w:r>
      <w:r>
        <w:rPr>
          <w:b/>
          <w:i/>
          <w:sz w:val="32"/>
          <w:szCs w:val="32"/>
        </w:rPr>
        <w:t xml:space="preserve">. Попяха песни и си събраха </w:t>
      </w:r>
      <w:proofErr w:type="spellStart"/>
      <w:r>
        <w:rPr>
          <w:b/>
          <w:i/>
          <w:sz w:val="32"/>
          <w:szCs w:val="32"/>
        </w:rPr>
        <w:t>яйчица</w:t>
      </w:r>
      <w:proofErr w:type="spellEnd"/>
      <w:r>
        <w:rPr>
          <w:b/>
          <w:i/>
          <w:sz w:val="32"/>
          <w:szCs w:val="32"/>
        </w:rPr>
        <w:t xml:space="preserve"> и лакомства. Хората им се радваха. </w:t>
      </w:r>
    </w:p>
    <w:p w:rsidR="006663CF" w:rsidRDefault="00BD5338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</w:t>
      </w:r>
      <w:r w:rsidR="006663CF">
        <w:rPr>
          <w:b/>
          <w:i/>
          <w:sz w:val="32"/>
          <w:szCs w:val="32"/>
        </w:rPr>
        <w:t>.04.2019г</w:t>
      </w:r>
      <w:r w:rsidR="00D84BFC">
        <w:rPr>
          <w:b/>
          <w:i/>
          <w:sz w:val="32"/>
          <w:szCs w:val="32"/>
        </w:rPr>
        <w:t xml:space="preserve">. – </w:t>
      </w:r>
      <w:r w:rsidR="006663CF">
        <w:rPr>
          <w:b/>
          <w:i/>
          <w:sz w:val="32"/>
          <w:szCs w:val="32"/>
        </w:rPr>
        <w:t xml:space="preserve">Великден! </w:t>
      </w:r>
    </w:p>
    <w:p w:rsidR="009A5B4C" w:rsidRDefault="006663C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Празника се проведе </w:t>
      </w:r>
      <w:r w:rsidR="00766B7E">
        <w:rPr>
          <w:b/>
          <w:i/>
          <w:sz w:val="32"/>
          <w:szCs w:val="32"/>
        </w:rPr>
        <w:t xml:space="preserve">отново </w:t>
      </w:r>
      <w:r>
        <w:rPr>
          <w:b/>
          <w:i/>
          <w:sz w:val="32"/>
          <w:szCs w:val="32"/>
        </w:rPr>
        <w:t xml:space="preserve">съвместно </w:t>
      </w:r>
      <w:r w:rsidR="00766B7E">
        <w:rPr>
          <w:b/>
          <w:i/>
          <w:sz w:val="32"/>
          <w:szCs w:val="32"/>
        </w:rPr>
        <w:t xml:space="preserve">с </w:t>
      </w:r>
      <w:r>
        <w:rPr>
          <w:b/>
          <w:i/>
          <w:sz w:val="32"/>
          <w:szCs w:val="32"/>
        </w:rPr>
        <w:t>кметството. Бяха поканени деца от детската градина и училището, които изнесоха кратк</w:t>
      </w:r>
      <w:r w:rsidR="00766B7E">
        <w:rPr>
          <w:b/>
          <w:i/>
          <w:sz w:val="32"/>
          <w:szCs w:val="32"/>
        </w:rPr>
        <w:t>а музикална програма. Проведе се и</w:t>
      </w:r>
      <w:r>
        <w:rPr>
          <w:b/>
          <w:i/>
          <w:sz w:val="32"/>
          <w:szCs w:val="32"/>
        </w:rPr>
        <w:t xml:space="preserve"> конкурс за </w:t>
      </w:r>
      <w:r>
        <w:rPr>
          <w:b/>
          <w:i/>
          <w:sz w:val="32"/>
          <w:szCs w:val="32"/>
        </w:rPr>
        <w:lastRenderedPageBreak/>
        <w:t xml:space="preserve">„Най добре украсено великденско яйце”. След което децата оцветяваха на място яйца от картон и </w:t>
      </w:r>
      <w:proofErr w:type="spellStart"/>
      <w:r>
        <w:rPr>
          <w:b/>
          <w:i/>
          <w:sz w:val="32"/>
          <w:szCs w:val="32"/>
        </w:rPr>
        <w:t>стериопор</w:t>
      </w:r>
      <w:proofErr w:type="spellEnd"/>
      <w:r>
        <w:rPr>
          <w:b/>
          <w:i/>
          <w:sz w:val="32"/>
          <w:szCs w:val="32"/>
        </w:rPr>
        <w:t>.</w:t>
      </w:r>
    </w:p>
    <w:p w:rsidR="006663CF" w:rsidRDefault="006663C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08.05.2019г.- Литературна вечер.</w:t>
      </w:r>
    </w:p>
    <w:p w:rsidR="006663CF" w:rsidRDefault="006663C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 втори път поканихме писателката Цветана </w:t>
      </w:r>
      <w:proofErr w:type="spellStart"/>
      <w:r>
        <w:rPr>
          <w:b/>
          <w:i/>
          <w:sz w:val="32"/>
          <w:szCs w:val="32"/>
        </w:rPr>
        <w:t>Качерилска</w:t>
      </w:r>
      <w:proofErr w:type="spellEnd"/>
      <w:r>
        <w:rPr>
          <w:b/>
          <w:i/>
          <w:sz w:val="32"/>
          <w:szCs w:val="32"/>
        </w:rPr>
        <w:t xml:space="preserve"> и проведохме литературна вечер в малката зала на читалището. Увлекателно и приятно тя представи новелата си „Василий </w:t>
      </w:r>
      <w:proofErr w:type="spellStart"/>
      <w:r>
        <w:rPr>
          <w:b/>
          <w:i/>
          <w:sz w:val="32"/>
          <w:szCs w:val="32"/>
        </w:rPr>
        <w:t>Врач</w:t>
      </w:r>
      <w:proofErr w:type="spellEnd"/>
      <w:r>
        <w:rPr>
          <w:b/>
          <w:i/>
          <w:sz w:val="32"/>
          <w:szCs w:val="32"/>
        </w:rPr>
        <w:t xml:space="preserve"> –</w:t>
      </w:r>
      <w:r w:rsidR="00143B02">
        <w:rPr>
          <w:b/>
          <w:i/>
          <w:sz w:val="32"/>
          <w:szCs w:val="32"/>
        </w:rPr>
        <w:t xml:space="preserve"> Х</w:t>
      </w:r>
      <w:r>
        <w:rPr>
          <w:b/>
          <w:i/>
          <w:sz w:val="32"/>
          <w:szCs w:val="32"/>
        </w:rPr>
        <w:t>ристовият пратеник”</w:t>
      </w:r>
      <w:r w:rsidR="00143B02">
        <w:rPr>
          <w:b/>
          <w:i/>
          <w:sz w:val="32"/>
          <w:szCs w:val="32"/>
        </w:rPr>
        <w:t>. Изказани бяха мнения по съдържанието на новелата от гостите на събитието.</w:t>
      </w:r>
    </w:p>
    <w:p w:rsidR="006663CF" w:rsidRDefault="006663CF" w:rsidP="00217CD9">
      <w:pPr>
        <w:rPr>
          <w:b/>
          <w:i/>
          <w:sz w:val="32"/>
          <w:szCs w:val="32"/>
        </w:rPr>
      </w:pPr>
    </w:p>
    <w:p w:rsidR="00F51EF8" w:rsidRDefault="00143B02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16.05.19</w:t>
      </w:r>
      <w:r w:rsidR="00127B64">
        <w:rPr>
          <w:b/>
          <w:i/>
          <w:sz w:val="32"/>
          <w:szCs w:val="32"/>
        </w:rPr>
        <w:t xml:space="preserve">г. – </w:t>
      </w:r>
      <w:r>
        <w:rPr>
          <w:b/>
          <w:i/>
          <w:sz w:val="32"/>
          <w:szCs w:val="32"/>
        </w:rPr>
        <w:t>Концерт на ТС „Бордо” – град Троян</w:t>
      </w:r>
    </w:p>
    <w:p w:rsidR="00D202B5" w:rsidRDefault="00143B02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 тази година Станислав Анастасов – ръководителят на </w:t>
      </w:r>
      <w:r w:rsidR="00D202B5">
        <w:rPr>
          <w:b/>
          <w:i/>
          <w:sz w:val="32"/>
          <w:szCs w:val="32"/>
        </w:rPr>
        <w:t>танцово студио „Бордо” изяви желание да представи годишният си концерт на нашата сцена в читалището. За да проведе мероприятието си се наложи да закупи и смени безвъзмездно няколко лампи, въжета и други блокирали съоръжения, за което искрено му благодарим.</w:t>
      </w:r>
    </w:p>
    <w:p w:rsidR="00E654F6" w:rsidRDefault="00E654F6" w:rsidP="00217CD9">
      <w:pPr>
        <w:rPr>
          <w:b/>
          <w:i/>
          <w:sz w:val="32"/>
          <w:szCs w:val="32"/>
          <w:lang w:val="en-US"/>
        </w:rPr>
      </w:pPr>
    </w:p>
    <w:p w:rsidR="005B36E4" w:rsidRDefault="00E654F6" w:rsidP="00E654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proofErr w:type="spellStart"/>
      <w:r>
        <w:rPr>
          <w:b/>
          <w:i/>
          <w:sz w:val="32"/>
          <w:szCs w:val="32"/>
          <w:lang w:val="en-US"/>
        </w:rPr>
        <w:t>2</w:t>
      </w:r>
      <w:proofErr w:type="spellEnd"/>
      <w:r>
        <w:rPr>
          <w:b/>
          <w:i/>
          <w:sz w:val="32"/>
          <w:szCs w:val="32"/>
        </w:rPr>
        <w:t>.06.1</w:t>
      </w:r>
      <w:r>
        <w:rPr>
          <w:b/>
          <w:i/>
          <w:sz w:val="32"/>
          <w:szCs w:val="32"/>
          <w:lang w:val="en-US"/>
        </w:rPr>
        <w:t>9</w:t>
      </w:r>
      <w:r w:rsidR="00491F65">
        <w:rPr>
          <w:b/>
          <w:i/>
          <w:sz w:val="32"/>
          <w:szCs w:val="32"/>
        </w:rPr>
        <w:t xml:space="preserve">г.- </w:t>
      </w:r>
      <w:r>
        <w:rPr>
          <w:b/>
          <w:i/>
          <w:sz w:val="32"/>
          <w:szCs w:val="32"/>
        </w:rPr>
        <w:t>„Чукан боб с коприва и хоро се извива”</w:t>
      </w:r>
    </w:p>
    <w:p w:rsidR="00E654F6" w:rsidRDefault="00E654F6" w:rsidP="00E654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Дългоочакваният ден дойде! От началото на годината започна подготовката ни. Много танцови състави изявиха желание да участват. Това се видя и на самия празник. Имаше гости от цялата страна – Хасково, Пловдив, Първомай, Горна Оряховица, Плевен, Севлиево, а </w:t>
      </w:r>
      <w:r w:rsidR="0026197A">
        <w:rPr>
          <w:b/>
          <w:i/>
          <w:sz w:val="32"/>
          <w:szCs w:val="32"/>
        </w:rPr>
        <w:t>от София</w:t>
      </w:r>
      <w:r>
        <w:rPr>
          <w:b/>
          <w:i/>
          <w:sz w:val="32"/>
          <w:szCs w:val="32"/>
        </w:rPr>
        <w:t xml:space="preserve"> </w:t>
      </w:r>
      <w:r w:rsidR="0026197A">
        <w:rPr>
          <w:b/>
          <w:i/>
          <w:sz w:val="32"/>
          <w:szCs w:val="32"/>
        </w:rPr>
        <w:t xml:space="preserve">дойдоха </w:t>
      </w:r>
      <w:r w:rsidR="00AB5956">
        <w:rPr>
          <w:b/>
          <w:i/>
          <w:sz w:val="32"/>
          <w:szCs w:val="32"/>
        </w:rPr>
        <w:t>80 участника. Всички общо</w:t>
      </w:r>
      <w:r>
        <w:rPr>
          <w:b/>
          <w:i/>
          <w:sz w:val="32"/>
          <w:szCs w:val="32"/>
        </w:rPr>
        <w:t xml:space="preserve"> наброяваха 380 души.</w:t>
      </w:r>
    </w:p>
    <w:p w:rsidR="00E654F6" w:rsidRPr="00022684" w:rsidRDefault="00E654F6" w:rsidP="00E654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Казаните с боба къкриха на центъра, а хората които си хапнаха от него ни похвалиха за чудесната рецеп</w:t>
      </w:r>
      <w:r w:rsidR="00B76FF5">
        <w:rPr>
          <w:b/>
          <w:i/>
          <w:sz w:val="32"/>
          <w:szCs w:val="32"/>
        </w:rPr>
        <w:t>та, която ч</w:t>
      </w:r>
      <w:r w:rsidR="00022684">
        <w:rPr>
          <w:b/>
          <w:i/>
          <w:sz w:val="32"/>
          <w:szCs w:val="32"/>
        </w:rPr>
        <w:t>ерноосъмци са съхранили от стари времена. Както каза една репортерка</w:t>
      </w:r>
      <w:r w:rsidR="00B76FF5">
        <w:rPr>
          <w:b/>
          <w:i/>
          <w:sz w:val="32"/>
          <w:szCs w:val="32"/>
        </w:rPr>
        <w:t>:</w:t>
      </w:r>
      <w:r w:rsidR="00022684">
        <w:rPr>
          <w:b/>
          <w:i/>
          <w:sz w:val="32"/>
          <w:szCs w:val="32"/>
        </w:rPr>
        <w:t xml:space="preserve"> „Черни Осъм се пукаше по шевовете” </w:t>
      </w:r>
      <w:r w:rsidR="00022684" w:rsidRPr="00022684">
        <w:rPr>
          <w:b/>
          <w:i/>
          <w:sz w:val="32"/>
          <w:szCs w:val="32"/>
          <w:lang w:val="en-US"/>
        </w:rPr>
        <w:sym w:font="Wingdings" w:char="F04A"/>
      </w:r>
      <w:r w:rsidR="00022684">
        <w:rPr>
          <w:b/>
          <w:i/>
          <w:sz w:val="32"/>
          <w:szCs w:val="32"/>
          <w:lang w:val="en-US"/>
        </w:rPr>
        <w:t xml:space="preserve"> </w:t>
      </w:r>
      <w:r w:rsidR="00022684">
        <w:rPr>
          <w:b/>
          <w:i/>
          <w:sz w:val="32"/>
          <w:szCs w:val="32"/>
        </w:rPr>
        <w:t xml:space="preserve">Из цялото село имаше хора, коли, автобуси. Всички къщи за гости бяха напълнени с участници. Очите на хората се радваха на разнообразието на народни носии и танци. Благодарим на Община Троян за финансовата подкрепа, </w:t>
      </w:r>
      <w:r w:rsidR="00B76FF5">
        <w:rPr>
          <w:b/>
          <w:i/>
          <w:sz w:val="32"/>
          <w:szCs w:val="32"/>
        </w:rPr>
        <w:t xml:space="preserve">както и </w:t>
      </w:r>
      <w:r w:rsidR="00022684">
        <w:rPr>
          <w:b/>
          <w:i/>
          <w:sz w:val="32"/>
          <w:szCs w:val="32"/>
        </w:rPr>
        <w:t>на многобройните спонсори. Искам да спомена</w:t>
      </w:r>
      <w:r w:rsidR="00B76FF5">
        <w:rPr>
          <w:b/>
          <w:i/>
          <w:sz w:val="32"/>
          <w:szCs w:val="32"/>
        </w:rPr>
        <w:t xml:space="preserve">, че </w:t>
      </w:r>
      <w:r w:rsidR="00B76FF5">
        <w:rPr>
          <w:b/>
          <w:i/>
          <w:sz w:val="32"/>
          <w:szCs w:val="32"/>
        </w:rPr>
        <w:lastRenderedPageBreak/>
        <w:t>главният</w:t>
      </w:r>
      <w:r w:rsidR="00022684">
        <w:rPr>
          <w:b/>
          <w:i/>
          <w:sz w:val="32"/>
          <w:szCs w:val="32"/>
        </w:rPr>
        <w:t xml:space="preserve"> спонсор на празника и изобщо на читалището ни е КООП „Обнова”.</w:t>
      </w:r>
      <w:r w:rsidR="00627E2B">
        <w:rPr>
          <w:b/>
          <w:i/>
          <w:sz w:val="32"/>
          <w:szCs w:val="32"/>
        </w:rPr>
        <w:t xml:space="preserve"> Благодарим от все сърце. Адмирации за младите хора, които се включиха в организацията дни преди празника. Вечерта завърши  с много танци в близката механа „Мерак” в село Орешак. Вече тече подготовката за третото издание на „Чукан боб с коприва и хоро се извива”.</w:t>
      </w:r>
    </w:p>
    <w:p w:rsidR="009F0E42" w:rsidRDefault="002401F6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 01.07.2019г. </w:t>
      </w:r>
      <w:r w:rsidR="00627E2B">
        <w:rPr>
          <w:b/>
          <w:i/>
          <w:sz w:val="32"/>
          <w:szCs w:val="32"/>
        </w:rPr>
        <w:t>читалището отново започна</w:t>
      </w:r>
      <w:r>
        <w:rPr>
          <w:b/>
          <w:i/>
          <w:sz w:val="32"/>
          <w:szCs w:val="32"/>
        </w:rPr>
        <w:t>ха да посещават</w:t>
      </w:r>
      <w:r w:rsidR="005A4012">
        <w:rPr>
          <w:b/>
          <w:i/>
          <w:sz w:val="32"/>
          <w:szCs w:val="32"/>
        </w:rPr>
        <w:t xml:space="preserve"> деца за лятна</w:t>
      </w:r>
      <w:r w:rsidR="00627E2B">
        <w:rPr>
          <w:b/>
          <w:i/>
          <w:sz w:val="32"/>
          <w:szCs w:val="32"/>
        </w:rPr>
        <w:t xml:space="preserve"> занималня.</w:t>
      </w:r>
      <w:r>
        <w:rPr>
          <w:b/>
          <w:i/>
          <w:sz w:val="32"/>
          <w:szCs w:val="32"/>
        </w:rPr>
        <w:t xml:space="preserve"> </w:t>
      </w:r>
      <w:r w:rsidR="005A4012">
        <w:rPr>
          <w:b/>
          <w:i/>
          <w:sz w:val="32"/>
          <w:szCs w:val="32"/>
        </w:rPr>
        <w:t>Децата четя</w:t>
      </w:r>
      <w:r w:rsidR="00627E2B">
        <w:rPr>
          <w:b/>
          <w:i/>
          <w:sz w:val="32"/>
          <w:szCs w:val="32"/>
        </w:rPr>
        <w:t>ха, писаха, рисуваха и изобщо се занимаваха с най-различни развлекателни дейности, а в почивката нашата колежка Ева Цанко</w:t>
      </w:r>
      <w:r w:rsidR="00691F85">
        <w:rPr>
          <w:b/>
          <w:i/>
          <w:sz w:val="32"/>
          <w:szCs w:val="32"/>
        </w:rPr>
        <w:t>ва им правеше по един т</w:t>
      </w:r>
      <w:r w:rsidR="005A4012">
        <w:rPr>
          <w:b/>
          <w:i/>
          <w:sz w:val="32"/>
          <w:szCs w:val="32"/>
        </w:rPr>
        <w:t>опъл чай</w:t>
      </w:r>
      <w:r w:rsidR="00691F85">
        <w:rPr>
          <w:b/>
          <w:i/>
          <w:sz w:val="32"/>
          <w:szCs w:val="32"/>
        </w:rPr>
        <w:t>. Не спираха да разказват по между си това, което са прочели, също така доста често се допитваха за значението на непознатите думи,</w:t>
      </w:r>
      <w:r w:rsidR="003E7E98">
        <w:rPr>
          <w:b/>
          <w:i/>
          <w:sz w:val="32"/>
          <w:szCs w:val="32"/>
        </w:rPr>
        <w:t xml:space="preserve"> </w:t>
      </w:r>
      <w:r w:rsidR="00691F85">
        <w:rPr>
          <w:b/>
          <w:i/>
          <w:sz w:val="32"/>
          <w:szCs w:val="32"/>
        </w:rPr>
        <w:t>коит</w:t>
      </w:r>
      <w:r w:rsidR="000558DC">
        <w:rPr>
          <w:b/>
          <w:i/>
          <w:sz w:val="32"/>
          <w:szCs w:val="32"/>
        </w:rPr>
        <w:t>о</w:t>
      </w:r>
      <w:r w:rsidR="00691F85">
        <w:rPr>
          <w:b/>
          <w:i/>
          <w:sz w:val="32"/>
          <w:szCs w:val="32"/>
        </w:rPr>
        <w:t xml:space="preserve"> срещаха</w:t>
      </w:r>
      <w:r w:rsidR="003E7E98">
        <w:rPr>
          <w:b/>
          <w:i/>
          <w:sz w:val="32"/>
          <w:szCs w:val="32"/>
        </w:rPr>
        <w:t xml:space="preserve"> в книгите си</w:t>
      </w:r>
      <w:r w:rsidR="00691F85">
        <w:rPr>
          <w:b/>
          <w:i/>
          <w:sz w:val="32"/>
          <w:szCs w:val="32"/>
        </w:rPr>
        <w:t>. Усещаше се, че на дец</w:t>
      </w:r>
      <w:r w:rsidR="003E7E98">
        <w:rPr>
          <w:b/>
          <w:i/>
          <w:sz w:val="32"/>
          <w:szCs w:val="32"/>
        </w:rPr>
        <w:t>ата им е приятно да прекарват следобедите си при нас</w:t>
      </w:r>
      <w:r w:rsidR="00691F85">
        <w:rPr>
          <w:b/>
          <w:i/>
          <w:sz w:val="32"/>
          <w:szCs w:val="32"/>
        </w:rPr>
        <w:t xml:space="preserve">. </w:t>
      </w:r>
      <w:r w:rsidR="000558DC">
        <w:rPr>
          <w:b/>
          <w:i/>
          <w:sz w:val="32"/>
          <w:szCs w:val="32"/>
        </w:rPr>
        <w:t xml:space="preserve">Занималнята продължи до септември месец. </w:t>
      </w:r>
    </w:p>
    <w:p w:rsidR="000558DC" w:rsidRDefault="000558D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24.08.2019г.</w:t>
      </w:r>
      <w:r w:rsidR="0073784C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Ден на пчеларя!</w:t>
      </w:r>
    </w:p>
    <w:p w:rsidR="000558DC" w:rsidRDefault="000558D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Съвмес</w:t>
      </w:r>
      <w:r w:rsidR="0073784C">
        <w:rPr>
          <w:b/>
          <w:i/>
          <w:sz w:val="32"/>
          <w:szCs w:val="32"/>
        </w:rPr>
        <w:t>тно пенсионерския</w:t>
      </w:r>
      <w:r w:rsidR="00DB2629">
        <w:rPr>
          <w:b/>
          <w:i/>
          <w:sz w:val="32"/>
          <w:szCs w:val="32"/>
        </w:rPr>
        <w:t xml:space="preserve"> клуб</w:t>
      </w:r>
      <w:r>
        <w:rPr>
          <w:b/>
          <w:i/>
          <w:sz w:val="32"/>
          <w:szCs w:val="32"/>
        </w:rPr>
        <w:t xml:space="preserve">, беше организирано пътуване до  </w:t>
      </w:r>
      <w:proofErr w:type="spellStart"/>
      <w:r>
        <w:rPr>
          <w:b/>
          <w:i/>
          <w:sz w:val="32"/>
          <w:szCs w:val="32"/>
        </w:rPr>
        <w:t>Беклемето</w:t>
      </w:r>
      <w:proofErr w:type="spellEnd"/>
      <w:r>
        <w:rPr>
          <w:b/>
          <w:i/>
          <w:sz w:val="32"/>
          <w:szCs w:val="32"/>
        </w:rPr>
        <w:t>. Читалището участва за втора година с певческата група</w:t>
      </w:r>
      <w:r w:rsidR="00DB2629">
        <w:rPr>
          <w:b/>
          <w:i/>
          <w:sz w:val="32"/>
          <w:szCs w:val="32"/>
        </w:rPr>
        <w:t xml:space="preserve"> ръководена от г-жа Пепа Петкова</w:t>
      </w:r>
      <w:r>
        <w:rPr>
          <w:b/>
          <w:i/>
          <w:sz w:val="32"/>
          <w:szCs w:val="32"/>
        </w:rPr>
        <w:t xml:space="preserve">. Г-жа </w:t>
      </w:r>
      <w:proofErr w:type="spellStart"/>
      <w:r>
        <w:rPr>
          <w:b/>
          <w:i/>
          <w:sz w:val="32"/>
          <w:szCs w:val="32"/>
        </w:rPr>
        <w:t>Кънъкова</w:t>
      </w:r>
      <w:proofErr w:type="spellEnd"/>
      <w:r>
        <w:rPr>
          <w:b/>
          <w:i/>
          <w:sz w:val="32"/>
          <w:szCs w:val="32"/>
        </w:rPr>
        <w:t>, председател на клуба се бе уговорила с организаторите, нашата група да открие срещата на пчеларите.</w:t>
      </w:r>
      <w:r w:rsidR="0073784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Те изпяха три песни, също така се включиха</w:t>
      </w:r>
      <w:r w:rsidR="00DB2629">
        <w:rPr>
          <w:b/>
          <w:i/>
          <w:sz w:val="32"/>
          <w:szCs w:val="32"/>
        </w:rPr>
        <w:t xml:space="preserve"> и в проведеното надпяване,</w:t>
      </w:r>
      <w:r>
        <w:rPr>
          <w:b/>
          <w:i/>
          <w:sz w:val="32"/>
          <w:szCs w:val="32"/>
        </w:rPr>
        <w:t xml:space="preserve"> за което получиха и грамота за участие</w:t>
      </w:r>
      <w:r w:rsidR="00DB2629">
        <w:rPr>
          <w:b/>
          <w:i/>
          <w:sz w:val="32"/>
          <w:szCs w:val="32"/>
        </w:rPr>
        <w:t xml:space="preserve"> и много положителни емоции.</w:t>
      </w:r>
    </w:p>
    <w:p w:rsidR="00DB2629" w:rsidRDefault="00DB2629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12.09.2019г. На тази дата поканихме децата от селото, които посещаваха „Лятната занималня” за да им връчим грамоти за участие. Направихме им и скромна почерпка и им пожелахме да им е успешна новата учебна година.</w:t>
      </w:r>
    </w:p>
    <w:p w:rsidR="00BC0A9D" w:rsidRDefault="00DB2629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30.10.19</w:t>
      </w:r>
      <w:r w:rsidR="00300D2F">
        <w:rPr>
          <w:b/>
          <w:i/>
          <w:sz w:val="32"/>
          <w:szCs w:val="32"/>
        </w:rPr>
        <w:t xml:space="preserve">г. - </w:t>
      </w:r>
      <w:r w:rsidR="00170A2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 навечерието на 1 ноември – Деня на народните будители, организирахме вечер посветена на Дочо Нешков и картинна изложба на дъщеря му Иванка Нешкова.</w:t>
      </w:r>
      <w:r w:rsidR="00AC05B8">
        <w:rPr>
          <w:b/>
          <w:i/>
          <w:sz w:val="32"/>
          <w:szCs w:val="32"/>
        </w:rPr>
        <w:t xml:space="preserve"> Поканихме г-жа Пепа Волова, като член на настоятелството и близка до Дочо Нешков</w:t>
      </w:r>
      <w:r w:rsidR="00886E3D">
        <w:rPr>
          <w:b/>
          <w:i/>
          <w:sz w:val="32"/>
          <w:szCs w:val="32"/>
        </w:rPr>
        <w:t>,</w:t>
      </w:r>
      <w:r w:rsidR="00AC05B8">
        <w:rPr>
          <w:b/>
          <w:i/>
          <w:sz w:val="32"/>
          <w:szCs w:val="32"/>
        </w:rPr>
        <w:t xml:space="preserve"> за да ни разкаже спомени за живота и</w:t>
      </w:r>
      <w:r w:rsidR="00467A2F">
        <w:rPr>
          <w:b/>
          <w:i/>
          <w:sz w:val="32"/>
          <w:szCs w:val="32"/>
        </w:rPr>
        <w:t xml:space="preserve"> за</w:t>
      </w:r>
      <w:r w:rsidR="00AC05B8">
        <w:rPr>
          <w:b/>
          <w:i/>
          <w:sz w:val="32"/>
          <w:szCs w:val="32"/>
        </w:rPr>
        <w:t xml:space="preserve"> дейността му. Тя увлекателно прочете и няколко от разказите му, а публиката с интерес я слушаше. </w:t>
      </w:r>
      <w:r w:rsidR="00E1705A">
        <w:rPr>
          <w:b/>
          <w:i/>
          <w:sz w:val="32"/>
          <w:szCs w:val="32"/>
        </w:rPr>
        <w:t xml:space="preserve">Иван Мутафов, също взе участие и разказа интересни случки за </w:t>
      </w:r>
      <w:r w:rsidR="00E1705A">
        <w:rPr>
          <w:b/>
          <w:i/>
          <w:sz w:val="32"/>
          <w:szCs w:val="32"/>
        </w:rPr>
        <w:lastRenderedPageBreak/>
        <w:t xml:space="preserve">него. </w:t>
      </w:r>
      <w:r w:rsidR="00AC05B8">
        <w:rPr>
          <w:b/>
          <w:i/>
          <w:sz w:val="32"/>
          <w:szCs w:val="32"/>
        </w:rPr>
        <w:t>Дъщеря му Иванка Нешкова,</w:t>
      </w:r>
      <w:r w:rsidR="00886E3D">
        <w:rPr>
          <w:b/>
          <w:i/>
          <w:sz w:val="32"/>
          <w:szCs w:val="32"/>
        </w:rPr>
        <w:t xml:space="preserve"> </w:t>
      </w:r>
      <w:r w:rsidR="00467A2F">
        <w:rPr>
          <w:b/>
          <w:i/>
          <w:sz w:val="32"/>
          <w:szCs w:val="32"/>
        </w:rPr>
        <w:t xml:space="preserve">със сълзи на очи си спомни интересни случки оставени й от нейния баща. </w:t>
      </w:r>
      <w:r w:rsidR="00E1705A">
        <w:rPr>
          <w:b/>
          <w:i/>
          <w:sz w:val="32"/>
          <w:szCs w:val="32"/>
        </w:rPr>
        <w:t>Го</w:t>
      </w:r>
      <w:r w:rsidR="00886E3D">
        <w:rPr>
          <w:b/>
          <w:i/>
          <w:sz w:val="32"/>
          <w:szCs w:val="32"/>
        </w:rPr>
        <w:t xml:space="preserve">стите на събитието разгледаха картините на госпожа </w:t>
      </w:r>
      <w:r w:rsidR="00E1705A">
        <w:rPr>
          <w:b/>
          <w:i/>
          <w:sz w:val="32"/>
          <w:szCs w:val="32"/>
        </w:rPr>
        <w:t xml:space="preserve">Нешкова, а след това изпиха по глътка вино в памет на този велик </w:t>
      </w:r>
      <w:proofErr w:type="spellStart"/>
      <w:r w:rsidR="00E1705A">
        <w:rPr>
          <w:b/>
          <w:i/>
          <w:sz w:val="32"/>
          <w:szCs w:val="32"/>
        </w:rPr>
        <w:t>черноосъмец</w:t>
      </w:r>
      <w:proofErr w:type="spellEnd"/>
      <w:r w:rsidR="00E1705A">
        <w:rPr>
          <w:b/>
          <w:i/>
          <w:sz w:val="32"/>
          <w:szCs w:val="32"/>
        </w:rPr>
        <w:t xml:space="preserve"> Дочо Нешков.</w:t>
      </w:r>
      <w:r w:rsidR="00E1705A" w:rsidRPr="00E1705A">
        <w:rPr>
          <w:b/>
          <w:i/>
          <w:sz w:val="32"/>
          <w:szCs w:val="32"/>
        </w:rPr>
        <w:t xml:space="preserve"> </w:t>
      </w:r>
      <w:r w:rsidR="00E1705A">
        <w:rPr>
          <w:b/>
          <w:i/>
          <w:sz w:val="32"/>
          <w:szCs w:val="32"/>
        </w:rPr>
        <w:t xml:space="preserve">. Вечерта завърши приятно под звуците на лека музика, съпроводена от познатия на всички Иван </w:t>
      </w:r>
      <w:proofErr w:type="spellStart"/>
      <w:r w:rsidR="00E1705A">
        <w:rPr>
          <w:b/>
          <w:i/>
          <w:sz w:val="32"/>
          <w:szCs w:val="32"/>
        </w:rPr>
        <w:t>Хасъмски</w:t>
      </w:r>
      <w:proofErr w:type="spellEnd"/>
      <w:r w:rsidR="00E1705A">
        <w:rPr>
          <w:b/>
          <w:i/>
          <w:sz w:val="32"/>
          <w:szCs w:val="32"/>
        </w:rPr>
        <w:t>.</w:t>
      </w:r>
    </w:p>
    <w:p w:rsidR="00467A2F" w:rsidRDefault="00467A2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10.12.2019г. По повод „Седмицата на четенето” /9.12-15.12/, поканихме децата от изнесена група „Звънче” към ЦДГ „ Незабравка” при нас в библиотеката. Прочетохме им няколко любими детски приказки, като Дядо и ряпа, </w:t>
      </w:r>
      <w:proofErr w:type="spellStart"/>
      <w:r>
        <w:rPr>
          <w:b/>
          <w:i/>
          <w:sz w:val="32"/>
          <w:szCs w:val="32"/>
        </w:rPr>
        <w:t>Косе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Босе</w:t>
      </w:r>
      <w:proofErr w:type="spellEnd"/>
      <w:r>
        <w:rPr>
          <w:b/>
          <w:i/>
          <w:sz w:val="32"/>
          <w:szCs w:val="32"/>
        </w:rPr>
        <w:t xml:space="preserve"> и др.</w:t>
      </w:r>
      <w:r w:rsidR="00486537">
        <w:rPr>
          <w:b/>
          <w:i/>
          <w:sz w:val="32"/>
          <w:szCs w:val="32"/>
        </w:rPr>
        <w:t xml:space="preserve"> </w:t>
      </w:r>
      <w:r w:rsidR="008864F5">
        <w:rPr>
          <w:b/>
          <w:i/>
          <w:sz w:val="32"/>
          <w:szCs w:val="32"/>
        </w:rPr>
        <w:t>Получи се интересна беседа с най-малките.</w:t>
      </w:r>
    </w:p>
    <w:p w:rsidR="008864F5" w:rsidRPr="00B338EC" w:rsidRDefault="008864F5" w:rsidP="00217CD9">
      <w:pPr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11.12.2019г. На този ден поканихме и деца от СУ „В.Левски”</w:t>
      </w:r>
      <w:r w:rsidR="005A32B5">
        <w:rPr>
          <w:b/>
          <w:i/>
          <w:sz w:val="32"/>
          <w:szCs w:val="32"/>
        </w:rPr>
        <w:t xml:space="preserve"> с които също четохме приказки. След това им разяснихме правилата за</w:t>
      </w:r>
      <w:r w:rsidR="00B338EC">
        <w:rPr>
          <w:b/>
          <w:i/>
          <w:sz w:val="32"/>
          <w:szCs w:val="32"/>
        </w:rPr>
        <w:t xml:space="preserve"> отдаване на книги на читатели</w:t>
      </w:r>
      <w:r w:rsidR="00486537">
        <w:rPr>
          <w:b/>
          <w:i/>
          <w:sz w:val="32"/>
          <w:szCs w:val="32"/>
        </w:rPr>
        <w:t>,</w:t>
      </w:r>
      <w:r w:rsidR="005A32B5">
        <w:rPr>
          <w:b/>
          <w:i/>
          <w:sz w:val="32"/>
          <w:szCs w:val="32"/>
        </w:rPr>
        <w:t xml:space="preserve"> разиграхм</w:t>
      </w:r>
      <w:r w:rsidR="00B338EC">
        <w:rPr>
          <w:b/>
          <w:i/>
          <w:sz w:val="32"/>
          <w:szCs w:val="32"/>
        </w:rPr>
        <w:t>е  една интересна игра</w:t>
      </w:r>
      <w:r w:rsidR="00B338EC">
        <w:rPr>
          <w:b/>
          <w:i/>
          <w:sz w:val="32"/>
          <w:szCs w:val="32"/>
          <w:lang w:val="en-US"/>
        </w:rPr>
        <w:t xml:space="preserve"> -</w:t>
      </w:r>
      <w:r w:rsidR="005A32B5">
        <w:rPr>
          <w:b/>
          <w:i/>
          <w:sz w:val="32"/>
          <w:szCs w:val="32"/>
        </w:rPr>
        <w:t xml:space="preserve"> „Библиотекар за един ден”</w:t>
      </w:r>
      <w:r w:rsidR="00B338EC">
        <w:rPr>
          <w:b/>
          <w:i/>
          <w:sz w:val="32"/>
          <w:szCs w:val="32"/>
        </w:rPr>
        <w:t xml:space="preserve"> .</w:t>
      </w:r>
    </w:p>
    <w:p w:rsidR="00157BA8" w:rsidRDefault="00B338E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17</w:t>
      </w:r>
      <w:r>
        <w:rPr>
          <w:b/>
          <w:i/>
          <w:sz w:val="32"/>
          <w:szCs w:val="32"/>
        </w:rPr>
        <w:t xml:space="preserve">.12.2019г. В библиотеката, като в „Дядовата </w:t>
      </w:r>
      <w:proofErr w:type="spellStart"/>
      <w:r>
        <w:rPr>
          <w:b/>
          <w:i/>
          <w:sz w:val="32"/>
          <w:szCs w:val="32"/>
        </w:rPr>
        <w:t>ръкавичка</w:t>
      </w:r>
      <w:proofErr w:type="spellEnd"/>
      <w:r>
        <w:rPr>
          <w:b/>
          <w:i/>
          <w:sz w:val="32"/>
          <w:szCs w:val="32"/>
        </w:rPr>
        <w:t>” прожектирахме филма „Седмото джудже”. Отново ни гостувах</w:t>
      </w:r>
      <w:r w:rsidR="002300F4">
        <w:rPr>
          <w:b/>
          <w:i/>
          <w:sz w:val="32"/>
          <w:szCs w:val="32"/>
        </w:rPr>
        <w:t>а децата от училището, а ден по-</w:t>
      </w:r>
      <w:r>
        <w:rPr>
          <w:b/>
          <w:i/>
          <w:sz w:val="32"/>
          <w:szCs w:val="32"/>
        </w:rPr>
        <w:t>късно за най-малките от детската градина, прожектирахме филмчето „Замръзналото кралство”. Децата гледаха с интерес коледните филми и с това им повдигнахме предпразничното настроение.</w:t>
      </w:r>
    </w:p>
    <w:p w:rsidR="00B338EC" w:rsidRPr="00B338EC" w:rsidRDefault="00B338E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25.12.2019г.</w:t>
      </w:r>
      <w:r w:rsidR="00DA10B4">
        <w:rPr>
          <w:b/>
          <w:i/>
          <w:sz w:val="32"/>
          <w:szCs w:val="32"/>
        </w:rPr>
        <w:t xml:space="preserve"> Дядо Коледа по домовете. </w:t>
      </w:r>
      <w:r w:rsidR="00EC7E0F">
        <w:rPr>
          <w:b/>
          <w:i/>
          <w:sz w:val="32"/>
          <w:szCs w:val="32"/>
        </w:rPr>
        <w:t>Като за първа година, беше много вълнуващо и атрактивно. Имахме доста записани деца. Дядо Коледа ги посети с пълен чув</w:t>
      </w:r>
      <w:r w:rsidR="00720D19">
        <w:rPr>
          <w:b/>
          <w:i/>
          <w:sz w:val="32"/>
          <w:szCs w:val="32"/>
        </w:rPr>
        <w:t>ал с подаръци. Въпреки, че някои</w:t>
      </w:r>
      <w:r w:rsidR="00EC7E0F">
        <w:rPr>
          <w:b/>
          <w:i/>
          <w:sz w:val="32"/>
          <w:szCs w:val="32"/>
        </w:rPr>
        <w:t xml:space="preserve"> от децата бяха по-големи, те също го гледаха с голяма </w:t>
      </w:r>
      <w:r w:rsidR="00720D19">
        <w:rPr>
          <w:b/>
          <w:i/>
          <w:sz w:val="32"/>
          <w:szCs w:val="32"/>
        </w:rPr>
        <w:t>изненада. Поздравиха белобрадия</w:t>
      </w:r>
      <w:r w:rsidR="00EC7E0F">
        <w:rPr>
          <w:b/>
          <w:i/>
          <w:sz w:val="32"/>
          <w:szCs w:val="32"/>
        </w:rPr>
        <w:t xml:space="preserve"> старец</w:t>
      </w:r>
      <w:r w:rsidR="00720D19">
        <w:rPr>
          <w:b/>
          <w:i/>
          <w:sz w:val="32"/>
          <w:szCs w:val="32"/>
        </w:rPr>
        <w:t>,</w:t>
      </w:r>
      <w:r w:rsidR="00EC7E0F">
        <w:rPr>
          <w:b/>
          <w:i/>
          <w:sz w:val="32"/>
          <w:szCs w:val="32"/>
        </w:rPr>
        <w:t xml:space="preserve"> кои с песен, кои със </w:t>
      </w:r>
      <w:proofErr w:type="spellStart"/>
      <w:r w:rsidR="00EC7E0F">
        <w:rPr>
          <w:b/>
          <w:i/>
          <w:sz w:val="32"/>
          <w:szCs w:val="32"/>
        </w:rPr>
        <w:t>стихче</w:t>
      </w:r>
      <w:proofErr w:type="spellEnd"/>
      <w:r w:rsidR="00EC7E0F">
        <w:rPr>
          <w:b/>
          <w:i/>
          <w:sz w:val="32"/>
          <w:szCs w:val="32"/>
        </w:rPr>
        <w:t xml:space="preserve"> и го почерпиха с лакомства.</w:t>
      </w:r>
    </w:p>
    <w:p w:rsidR="00157BA8" w:rsidRDefault="00786CA5" w:rsidP="00217CD9">
      <w:pPr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С това мероприятие </w:t>
      </w:r>
      <w:r w:rsidR="00EC7E0F">
        <w:rPr>
          <w:b/>
          <w:i/>
          <w:sz w:val="32"/>
          <w:szCs w:val="32"/>
        </w:rPr>
        <w:t>завършихме работната 2019</w:t>
      </w:r>
      <w:r>
        <w:rPr>
          <w:b/>
          <w:i/>
          <w:sz w:val="32"/>
          <w:szCs w:val="32"/>
        </w:rPr>
        <w:t xml:space="preserve"> година</w:t>
      </w:r>
      <w:r w:rsidR="00FE4836">
        <w:rPr>
          <w:b/>
          <w:i/>
          <w:sz w:val="32"/>
          <w:szCs w:val="32"/>
        </w:rPr>
        <w:t>.</w:t>
      </w:r>
    </w:p>
    <w:p w:rsidR="00424F42" w:rsidRDefault="00424F42" w:rsidP="00217CD9">
      <w:pPr>
        <w:rPr>
          <w:b/>
          <w:i/>
          <w:sz w:val="32"/>
          <w:szCs w:val="32"/>
          <w:lang w:val="en-US"/>
        </w:rPr>
      </w:pPr>
    </w:p>
    <w:p w:rsidR="00424F42" w:rsidRDefault="00424F42" w:rsidP="00217CD9">
      <w:pPr>
        <w:rPr>
          <w:b/>
          <w:i/>
          <w:sz w:val="32"/>
          <w:szCs w:val="32"/>
          <w:lang w:val="en-US"/>
        </w:rPr>
      </w:pPr>
    </w:p>
    <w:p w:rsidR="009A3314" w:rsidRPr="00112093" w:rsidRDefault="009A3314" w:rsidP="000A05D6">
      <w:pPr>
        <w:rPr>
          <w:b/>
          <w:i/>
          <w:sz w:val="36"/>
          <w:szCs w:val="36"/>
          <w:u w:val="single"/>
        </w:rPr>
      </w:pPr>
    </w:p>
    <w:p w:rsidR="00424F42" w:rsidRDefault="007A05D4" w:rsidP="00583222">
      <w:pPr>
        <w:jc w:val="center"/>
        <w:rPr>
          <w:b/>
          <w:i/>
          <w:sz w:val="36"/>
          <w:szCs w:val="36"/>
          <w:u w:val="single"/>
          <w:lang w:val="en-US"/>
        </w:rPr>
      </w:pPr>
      <w:r w:rsidRPr="00EE7B35">
        <w:rPr>
          <w:b/>
          <w:i/>
          <w:sz w:val="36"/>
          <w:szCs w:val="36"/>
          <w:u w:val="single"/>
        </w:rPr>
        <w:lastRenderedPageBreak/>
        <w:t>Финансов о</w:t>
      </w:r>
      <w:r w:rsidR="00424F42">
        <w:rPr>
          <w:b/>
          <w:i/>
          <w:sz w:val="36"/>
          <w:szCs w:val="36"/>
          <w:u w:val="single"/>
        </w:rPr>
        <w:t>тчет.</w:t>
      </w:r>
    </w:p>
    <w:p w:rsidR="007A05D4" w:rsidRDefault="00424F42" w:rsidP="00583222">
      <w:pPr>
        <w:jc w:val="center"/>
        <w:rPr>
          <w:b/>
          <w:i/>
          <w:sz w:val="36"/>
          <w:szCs w:val="36"/>
          <w:u w:val="single"/>
          <w:lang w:val="en-US"/>
        </w:rPr>
      </w:pPr>
      <w:r>
        <w:rPr>
          <w:b/>
          <w:i/>
          <w:sz w:val="36"/>
          <w:szCs w:val="36"/>
          <w:u w:val="single"/>
        </w:rPr>
        <w:t>Приходи и разходи през 201</w:t>
      </w:r>
      <w:r>
        <w:rPr>
          <w:b/>
          <w:i/>
          <w:sz w:val="36"/>
          <w:szCs w:val="36"/>
          <w:u w:val="single"/>
          <w:lang w:val="en-US"/>
        </w:rPr>
        <w:t>9</w:t>
      </w:r>
      <w:r w:rsidR="007A05D4" w:rsidRPr="00EE7B35">
        <w:rPr>
          <w:b/>
          <w:i/>
          <w:sz w:val="36"/>
          <w:szCs w:val="36"/>
          <w:u w:val="single"/>
        </w:rPr>
        <w:t>г.</w:t>
      </w:r>
    </w:p>
    <w:p w:rsidR="00424F42" w:rsidRPr="00424F42" w:rsidRDefault="00424F42" w:rsidP="00583222">
      <w:pPr>
        <w:jc w:val="center"/>
        <w:rPr>
          <w:b/>
          <w:i/>
          <w:sz w:val="36"/>
          <w:szCs w:val="36"/>
          <w:u w:val="single"/>
          <w:lang w:val="en-US"/>
        </w:rPr>
      </w:pPr>
    </w:p>
    <w:p w:rsidR="00F378EF" w:rsidRPr="00050B45" w:rsidRDefault="00B85CE4" w:rsidP="007A05D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Изминалата година за читалището ни във финансово отношение беше добра. Спонсори и дарители помагаха отново за да се осъществят част от проведените през годината мероприятия. Отпу</w:t>
      </w:r>
      <w:r w:rsidR="00027676">
        <w:rPr>
          <w:rFonts w:ascii="Times New Roman" w:hAnsi="Times New Roman"/>
          <w:b/>
          <w:i/>
          <w:sz w:val="28"/>
          <w:szCs w:val="28"/>
        </w:rPr>
        <w:t>снатата годишна субсидия за 201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9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г., основно беше изразходвана за издължаване на работните заплати, внасяне осигуровките на персонала, покриване разхо</w:t>
      </w:r>
      <w:r w:rsidR="009F708F">
        <w:rPr>
          <w:rFonts w:ascii="Times New Roman" w:hAnsi="Times New Roman"/>
          <w:b/>
          <w:i/>
          <w:sz w:val="28"/>
          <w:szCs w:val="28"/>
        </w:rPr>
        <w:t>дите</w:t>
      </w:r>
      <w:r w:rsidR="00C84983">
        <w:rPr>
          <w:rFonts w:ascii="Times New Roman" w:hAnsi="Times New Roman"/>
          <w:b/>
          <w:i/>
          <w:sz w:val="28"/>
          <w:szCs w:val="28"/>
        </w:rPr>
        <w:t xml:space="preserve"> за електроенергия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 xml:space="preserve">, както и за други важни </w:t>
      </w:r>
      <w:r w:rsidR="00112093">
        <w:rPr>
          <w:rFonts w:ascii="Times New Roman" w:hAnsi="Times New Roman"/>
          <w:b/>
          <w:i/>
          <w:sz w:val="28"/>
          <w:szCs w:val="28"/>
        </w:rPr>
        <w:t xml:space="preserve">текущи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разходи.</w:t>
      </w:r>
    </w:p>
    <w:p w:rsidR="00601FD9" w:rsidRDefault="00601FD9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Pr="00864441" w:rsidRDefault="00027676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През 201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9</w:t>
      </w:r>
      <w:r w:rsidR="007A05D4" w:rsidRPr="00864441">
        <w:rPr>
          <w:rFonts w:ascii="Times New Roman" w:hAnsi="Times New Roman"/>
          <w:b/>
          <w:i/>
          <w:sz w:val="28"/>
          <w:szCs w:val="28"/>
          <w:u w:val="single"/>
        </w:rPr>
        <w:t>г.  читалището отч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>ете следните финансови приходи</w:t>
      </w:r>
      <w:r w:rsidR="007A05D4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:      </w:t>
      </w:r>
    </w:p>
    <w:p w:rsidR="00231D86" w:rsidRPr="00050B45" w:rsidRDefault="00231D86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1E08EC" w:rsidRPr="00417B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7676">
        <w:rPr>
          <w:rFonts w:ascii="Times New Roman" w:hAnsi="Times New Roman"/>
          <w:b/>
          <w:i/>
          <w:sz w:val="28"/>
          <w:szCs w:val="28"/>
        </w:rPr>
        <w:t>Държавна субсидия за 201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9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 xml:space="preserve">г. –                    </w:t>
      </w:r>
      <w:r w:rsidR="00B53ADE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02767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E63F8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9E42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18</w:t>
      </w:r>
      <w:r w:rsidR="006D25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980.00</w:t>
      </w:r>
      <w:r w:rsidR="00EE45D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Финансиране по Културен к-р /</w:t>
      </w:r>
      <w:r w:rsidR="009544D1">
        <w:rPr>
          <w:rFonts w:ascii="Times New Roman" w:hAnsi="Times New Roman"/>
          <w:b/>
          <w:i/>
          <w:sz w:val="28"/>
          <w:szCs w:val="28"/>
        </w:rPr>
        <w:t>кул</w:t>
      </w:r>
      <w:r w:rsidR="002F6BC7">
        <w:rPr>
          <w:rFonts w:ascii="Times New Roman" w:hAnsi="Times New Roman"/>
          <w:b/>
          <w:i/>
          <w:sz w:val="28"/>
          <w:szCs w:val="28"/>
        </w:rPr>
        <w:t>инарно-фолк.</w:t>
      </w:r>
      <w:r w:rsidR="00027676">
        <w:rPr>
          <w:rFonts w:ascii="Times New Roman" w:hAnsi="Times New Roman"/>
          <w:b/>
          <w:i/>
          <w:sz w:val="28"/>
          <w:szCs w:val="28"/>
        </w:rPr>
        <w:t>празник/ -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 xml:space="preserve"> 700.00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C6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1106CD" w:rsidRPr="00050B45" w:rsidRDefault="001106CD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Pr="00864441" w:rsidRDefault="009544D1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Собствени приходи</w:t>
      </w:r>
      <w:r w:rsidR="00B72617" w:rsidRPr="00864441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A05D4" w:rsidRPr="00050B45" w:rsidRDefault="007A05D4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 xml:space="preserve">членски внос и читателски такси </w:t>
      </w:r>
      <w:r w:rsidR="009544D1">
        <w:rPr>
          <w:rFonts w:ascii="Times New Roman" w:hAnsi="Times New Roman"/>
          <w:b/>
          <w:i/>
          <w:sz w:val="28"/>
          <w:szCs w:val="28"/>
        </w:rPr>
        <w:t xml:space="preserve"> -            </w:t>
      </w:r>
      <w:r w:rsidR="0029041C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EE45D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539DF">
        <w:rPr>
          <w:rFonts w:ascii="Times New Roman" w:hAnsi="Times New Roman"/>
          <w:b/>
          <w:i/>
          <w:sz w:val="28"/>
          <w:szCs w:val="28"/>
        </w:rPr>
        <w:t>462</w:t>
      </w:r>
      <w:r w:rsidR="003A7131">
        <w:rPr>
          <w:rFonts w:ascii="Times New Roman" w:hAnsi="Times New Roman"/>
          <w:b/>
          <w:i/>
          <w:sz w:val="28"/>
          <w:szCs w:val="28"/>
        </w:rPr>
        <w:t>.00</w:t>
      </w:r>
      <w:r w:rsidR="00FD0B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44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837E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Default="00994F1F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наем на помещение </w:t>
      </w:r>
      <w:r w:rsidR="00D57561">
        <w:rPr>
          <w:rFonts w:ascii="Times New Roman" w:hAnsi="Times New Roman"/>
          <w:b/>
          <w:i/>
          <w:sz w:val="28"/>
          <w:szCs w:val="28"/>
        </w:rPr>
        <w:t>–</w:t>
      </w:r>
      <w:r w:rsidR="007545FC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472E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326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936C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290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9DF">
        <w:rPr>
          <w:rFonts w:ascii="Times New Roman" w:hAnsi="Times New Roman"/>
          <w:b/>
          <w:i/>
          <w:sz w:val="28"/>
          <w:szCs w:val="28"/>
        </w:rPr>
        <w:t>360</w:t>
      </w:r>
      <w:r w:rsidR="003A7131">
        <w:rPr>
          <w:rFonts w:ascii="Times New Roman" w:hAnsi="Times New Roman"/>
          <w:b/>
          <w:i/>
          <w:sz w:val="28"/>
          <w:szCs w:val="28"/>
        </w:rPr>
        <w:t>.00</w:t>
      </w:r>
      <w:r w:rsidR="003539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756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37E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5D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942F3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3539DF" w:rsidRPr="00A56D86" w:rsidRDefault="003539DF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наем зала -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3A7131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130</w:t>
      </w:r>
      <w:r w:rsidR="003A7131">
        <w:rPr>
          <w:rFonts w:ascii="Times New Roman" w:hAnsi="Times New Roman"/>
          <w:b/>
          <w:i/>
          <w:sz w:val="28"/>
          <w:szCs w:val="28"/>
        </w:rPr>
        <w:t xml:space="preserve">.00      </w:t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лв.</w:t>
      </w:r>
    </w:p>
    <w:p w:rsidR="005108D3" w:rsidRPr="00864441" w:rsidRDefault="007A05D4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дарения 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>1600.00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776770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417BE1" w:rsidRPr="00417BE1" w:rsidRDefault="00417BE1" w:rsidP="00417BE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7BE1" w:rsidRPr="000E3A30" w:rsidRDefault="00417BE1" w:rsidP="00417BE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="003A713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C7A13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 xml:space="preserve">Общо приходи:  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>22 232.00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C7A1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C7A1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7A05D4" w:rsidRPr="00050B45" w:rsidRDefault="007A05D4" w:rsidP="007A05D4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10253C" w:rsidRPr="00133B11" w:rsidRDefault="007A05D4" w:rsidP="00027676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50B45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2878DB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878DB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A05D4" w:rsidRPr="00864441" w:rsidRDefault="007A05D4" w:rsidP="00027676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Изразходв</w:t>
      </w:r>
      <w:r w:rsidR="003A7131">
        <w:rPr>
          <w:rFonts w:ascii="Times New Roman" w:hAnsi="Times New Roman"/>
          <w:b/>
          <w:i/>
          <w:sz w:val="28"/>
          <w:szCs w:val="28"/>
          <w:u w:val="single"/>
        </w:rPr>
        <w:t>аните финансови средства за 2019</w:t>
      </w: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г. са за:</w:t>
      </w:r>
    </w:p>
    <w:p w:rsidR="007A05D4" w:rsidRPr="00050B45" w:rsidRDefault="001B3864" w:rsidP="0002767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раб.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заплати и осигуровки з</w:t>
      </w:r>
      <w:r w:rsidR="00027676">
        <w:rPr>
          <w:rFonts w:ascii="Times New Roman" w:hAnsi="Times New Roman"/>
          <w:b/>
          <w:i/>
          <w:sz w:val="28"/>
          <w:szCs w:val="28"/>
        </w:rPr>
        <w:t>а 2-ма служители–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164D0A">
        <w:rPr>
          <w:rFonts w:ascii="Times New Roman" w:hAnsi="Times New Roman"/>
          <w:b/>
          <w:i/>
          <w:sz w:val="28"/>
          <w:szCs w:val="28"/>
          <w:lang w:val="en-US"/>
        </w:rPr>
        <w:t>16 </w:t>
      </w:r>
      <w:r w:rsidR="00164D0A">
        <w:rPr>
          <w:rFonts w:ascii="Times New Roman" w:hAnsi="Times New Roman"/>
          <w:b/>
          <w:i/>
          <w:sz w:val="28"/>
          <w:szCs w:val="28"/>
        </w:rPr>
        <w:t>8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73.00</w:t>
      </w:r>
      <w:r w:rsidR="00DF3D4A" w:rsidRPr="00417B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74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974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>
        <w:rPr>
          <w:rFonts w:ascii="Times New Roman" w:hAnsi="Times New Roman"/>
          <w:b/>
          <w:i/>
          <w:sz w:val="28"/>
          <w:szCs w:val="28"/>
        </w:rPr>
        <w:t>лв.</w:t>
      </w:r>
    </w:p>
    <w:p w:rsidR="00D30BB9" w:rsidRPr="00241696" w:rsidRDefault="007A05D4" w:rsidP="0002767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бан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кови такси за обслужване на сметка </w:t>
      </w:r>
      <w:r w:rsidR="00DF3D4A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027676">
        <w:rPr>
          <w:rFonts w:ascii="Times New Roman" w:hAnsi="Times New Roman"/>
          <w:b/>
          <w:i/>
          <w:sz w:val="28"/>
          <w:szCs w:val="28"/>
        </w:rPr>
        <w:t xml:space="preserve">                2</w:t>
      </w:r>
      <w:r w:rsidR="00027676">
        <w:rPr>
          <w:rFonts w:ascii="Times New Roman" w:hAnsi="Times New Roman"/>
          <w:b/>
          <w:i/>
          <w:sz w:val="28"/>
          <w:szCs w:val="28"/>
          <w:lang w:val="en-US"/>
        </w:rPr>
        <w:t>71.76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551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>
        <w:rPr>
          <w:rFonts w:ascii="Times New Roman" w:hAnsi="Times New Roman"/>
          <w:b/>
          <w:i/>
          <w:sz w:val="28"/>
          <w:szCs w:val="28"/>
        </w:rPr>
        <w:t>лв.</w:t>
      </w:r>
      <w:r w:rsidRPr="00050B4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58615B" w:rsidRDefault="00DB70D3" w:rsidP="0002767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 xml:space="preserve">счетоводни </w:t>
      </w:r>
      <w:r w:rsidR="0058615B">
        <w:rPr>
          <w:rFonts w:ascii="Times New Roman" w:hAnsi="Times New Roman"/>
          <w:b/>
          <w:i/>
          <w:sz w:val="28"/>
          <w:szCs w:val="28"/>
        </w:rPr>
        <w:t>услуги-</w:t>
      </w:r>
      <w:r w:rsidR="0058615B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58615B">
        <w:rPr>
          <w:rFonts w:ascii="Times New Roman" w:hAnsi="Times New Roman"/>
          <w:b/>
          <w:i/>
          <w:sz w:val="28"/>
          <w:szCs w:val="28"/>
        </w:rPr>
        <w:t>270,00       лв.</w:t>
      </w:r>
    </w:p>
    <w:p w:rsidR="0058615B" w:rsidRPr="0058615B" w:rsidRDefault="00DB70D3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 xml:space="preserve"> външни услуги</w:t>
      </w:r>
      <w:r w:rsidR="00DF3D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615B">
        <w:rPr>
          <w:rFonts w:ascii="Times New Roman" w:hAnsi="Times New Roman"/>
          <w:b/>
          <w:i/>
          <w:sz w:val="28"/>
          <w:szCs w:val="28"/>
        </w:rPr>
        <w:t>–</w:t>
      </w:r>
    </w:p>
    <w:p w:rsidR="0058615B" w:rsidRDefault="0058615B" w:rsidP="0058615B">
      <w:pPr>
        <w:pStyle w:val="a5"/>
        <w:numPr>
          <w:ilvl w:val="0"/>
          <w:numId w:val="8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такси за лихви от минали години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156,70      лв.</w:t>
      </w:r>
    </w:p>
    <w:p w:rsidR="0058615B" w:rsidRDefault="0058615B" w:rsidP="0058615B">
      <w:pPr>
        <w:pStyle w:val="a5"/>
        <w:numPr>
          <w:ilvl w:val="0"/>
          <w:numId w:val="8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трудова медицина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84,00       лв.</w:t>
      </w:r>
    </w:p>
    <w:p w:rsidR="0058615B" w:rsidRDefault="0058615B" w:rsidP="0058615B">
      <w:pPr>
        <w:pStyle w:val="a5"/>
        <w:numPr>
          <w:ilvl w:val="0"/>
          <w:numId w:val="8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годишна такса интернет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139,50    лв.</w:t>
      </w:r>
    </w:p>
    <w:p w:rsidR="0058615B" w:rsidRDefault="0058615B" w:rsidP="0058615B">
      <w:pPr>
        <w:pStyle w:val="a5"/>
        <w:numPr>
          <w:ilvl w:val="0"/>
          <w:numId w:val="8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годишно обслужване на пожарогасители    </w:t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55,00      лв.</w:t>
      </w:r>
    </w:p>
    <w:p w:rsidR="0058615B" w:rsidRPr="0058615B" w:rsidRDefault="0058615B" w:rsidP="0058615B">
      <w:pPr>
        <w:pStyle w:val="a5"/>
        <w:ind w:left="1584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8615B" w:rsidRPr="006F0FAB" w:rsidRDefault="0058615B" w:rsidP="00027676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5D4" w:rsidRPr="00050B45" w:rsidRDefault="007A05D4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покуп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ка на художествена </w:t>
      </w:r>
      <w:r w:rsidR="002E2B15">
        <w:rPr>
          <w:rFonts w:ascii="Times New Roman" w:hAnsi="Times New Roman"/>
          <w:b/>
          <w:i/>
          <w:sz w:val="28"/>
          <w:szCs w:val="28"/>
        </w:rPr>
        <w:t>литератур</w:t>
      </w:r>
      <w:r w:rsidR="006F0FAB">
        <w:rPr>
          <w:rFonts w:ascii="Times New Roman" w:hAnsi="Times New Roman"/>
          <w:b/>
          <w:i/>
          <w:sz w:val="28"/>
          <w:szCs w:val="28"/>
        </w:rPr>
        <w:t>а</w:t>
      </w:r>
      <w:r w:rsidR="002E2B15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="001D1073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3A713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7131">
        <w:rPr>
          <w:rFonts w:ascii="Times New Roman" w:hAnsi="Times New Roman"/>
          <w:b/>
          <w:i/>
          <w:sz w:val="28"/>
          <w:szCs w:val="28"/>
        </w:rPr>
        <w:t>45,90</w:t>
      </w:r>
      <w:r w:rsidR="002E2B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56F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050B45" w:rsidRDefault="007A05D4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закуп</w:t>
      </w:r>
      <w:r w:rsidR="006F0FAB">
        <w:rPr>
          <w:rFonts w:ascii="Times New Roman" w:hAnsi="Times New Roman"/>
          <w:b/>
          <w:i/>
          <w:sz w:val="28"/>
          <w:szCs w:val="28"/>
        </w:rPr>
        <w:t>уване на канцеларски материа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ли  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F0FAB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1106CD">
        <w:rPr>
          <w:rFonts w:ascii="Times New Roman" w:hAnsi="Times New Roman"/>
          <w:b/>
          <w:i/>
          <w:sz w:val="28"/>
          <w:szCs w:val="28"/>
        </w:rPr>
        <w:t>194,50</w:t>
      </w:r>
      <w:r w:rsidR="00E454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6B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3E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Default="007A05D4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изплащ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ане на командировки </w:t>
      </w:r>
      <w:r w:rsidR="00351853">
        <w:rPr>
          <w:rFonts w:ascii="Times New Roman" w:hAnsi="Times New Roman"/>
          <w:b/>
          <w:i/>
          <w:sz w:val="28"/>
          <w:szCs w:val="28"/>
        </w:rPr>
        <w:t>–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0350EE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1106CD">
        <w:rPr>
          <w:rFonts w:ascii="Times New Roman" w:hAnsi="Times New Roman"/>
          <w:b/>
          <w:i/>
          <w:sz w:val="28"/>
          <w:szCs w:val="28"/>
        </w:rPr>
        <w:t xml:space="preserve"> 239,2</w:t>
      </w:r>
      <w:r w:rsidR="008A6025">
        <w:rPr>
          <w:rFonts w:ascii="Times New Roman" w:hAnsi="Times New Roman"/>
          <w:b/>
          <w:i/>
          <w:sz w:val="28"/>
          <w:szCs w:val="28"/>
        </w:rPr>
        <w:t xml:space="preserve">0     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106CD" w:rsidRDefault="001106CD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транспо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ртни разходи - </w:t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178,40  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лв.</w:t>
      </w:r>
    </w:p>
    <w:p w:rsidR="001106CD" w:rsidRDefault="001106CD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</w:t>
      </w:r>
      <w:r w:rsidR="0058615B">
        <w:rPr>
          <w:rFonts w:ascii="Times New Roman" w:hAnsi="Times New Roman"/>
          <w:b/>
          <w:i/>
          <w:sz w:val="28"/>
          <w:szCs w:val="28"/>
        </w:rPr>
        <w:t xml:space="preserve">л.енергия - </w:t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</w:r>
      <w:r w:rsidR="0058615B">
        <w:rPr>
          <w:rFonts w:ascii="Times New Roman" w:hAnsi="Times New Roman"/>
          <w:b/>
          <w:i/>
          <w:sz w:val="28"/>
          <w:szCs w:val="28"/>
        </w:rPr>
        <w:tab/>
        <w:t xml:space="preserve">1025.28        </w:t>
      </w:r>
      <w:r>
        <w:rPr>
          <w:rFonts w:ascii="Times New Roman" w:hAnsi="Times New Roman"/>
          <w:b/>
          <w:i/>
          <w:sz w:val="28"/>
          <w:szCs w:val="28"/>
        </w:rPr>
        <w:t xml:space="preserve">лв. </w:t>
      </w:r>
    </w:p>
    <w:p w:rsidR="001106CD" w:rsidRDefault="0058615B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закупен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диспенсър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за вода-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58,90         лв.</w:t>
      </w:r>
    </w:p>
    <w:p w:rsidR="0058615B" w:rsidRDefault="0058615B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материали за „Чукан боб с коприва….”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721,30         лв.</w:t>
      </w:r>
    </w:p>
    <w:p w:rsidR="00164D0A" w:rsidRDefault="00164D0A" w:rsidP="0058615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други разходи  </w:t>
      </w:r>
    </w:p>
    <w:p w:rsidR="00164D0A" w:rsidRDefault="00164D0A" w:rsidP="00164D0A">
      <w:pPr>
        <w:pStyle w:val="a5"/>
        <w:numPr>
          <w:ilvl w:val="0"/>
          <w:numId w:val="9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пощенски разходи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43,00          </w:t>
      </w:r>
      <w:r w:rsidR="002605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260586" w:rsidRDefault="00260586" w:rsidP="00164D0A">
      <w:pPr>
        <w:pStyle w:val="a5"/>
        <w:numPr>
          <w:ilvl w:val="0"/>
          <w:numId w:val="9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почистващи препарати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C7A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37,66           лв.</w:t>
      </w:r>
    </w:p>
    <w:p w:rsidR="00164D0A" w:rsidRPr="00260586" w:rsidRDefault="004C7A09" w:rsidP="00164D0A">
      <w:pPr>
        <w:pStyle w:val="a5"/>
        <w:numPr>
          <w:ilvl w:val="0"/>
          <w:numId w:val="9"/>
        </w:numPr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музикални озвучения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  <w:t xml:space="preserve">         </w:t>
      </w:r>
      <w:r w:rsidR="00260586" w:rsidRPr="00260586">
        <w:rPr>
          <w:rFonts w:ascii="Times New Roman" w:hAnsi="Times New Roman"/>
          <w:b/>
          <w:i/>
          <w:sz w:val="28"/>
          <w:szCs w:val="28"/>
          <w:u w:val="single"/>
        </w:rPr>
        <w:t xml:space="preserve">408,00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260586" w:rsidRPr="00260586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B81384" w:rsidRPr="000E3A30" w:rsidRDefault="00B81384" w:rsidP="00027676">
      <w:pPr>
        <w:pStyle w:val="a5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338" w:rsidRDefault="00F04359" w:rsidP="00027676">
      <w:pPr>
        <w:spacing w:line="360" w:lineRule="auto"/>
        <w:ind w:right="425"/>
        <w:rPr>
          <w:rFonts w:ascii="Times New Roman" w:hAnsi="Times New Roman"/>
          <w:b/>
          <w:i/>
          <w:sz w:val="28"/>
          <w:szCs w:val="28"/>
          <w:u w:val="single"/>
        </w:rPr>
      </w:pPr>
      <w:r w:rsidRPr="00F0435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="00260586">
        <w:rPr>
          <w:rFonts w:ascii="Times New Roman" w:hAnsi="Times New Roman"/>
          <w:b/>
          <w:i/>
          <w:sz w:val="28"/>
          <w:szCs w:val="28"/>
        </w:rPr>
        <w:tab/>
      </w:r>
      <w:r w:rsidRPr="00F0435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26058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F043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A30" w:rsidRPr="00F04359">
        <w:rPr>
          <w:rFonts w:ascii="Times New Roman" w:hAnsi="Times New Roman"/>
          <w:b/>
          <w:i/>
          <w:sz w:val="28"/>
          <w:szCs w:val="28"/>
          <w:u w:val="single"/>
        </w:rPr>
        <w:t>Общо разходи: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60586">
        <w:rPr>
          <w:rFonts w:ascii="Times New Roman" w:hAnsi="Times New Roman"/>
          <w:b/>
          <w:i/>
          <w:sz w:val="28"/>
          <w:szCs w:val="28"/>
          <w:u w:val="single"/>
        </w:rPr>
        <w:t>20 802,10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0E3A30"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 лв.</w:t>
      </w:r>
    </w:p>
    <w:p w:rsidR="00265D2B" w:rsidRDefault="00265D2B" w:rsidP="00265D2B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ДАРЕНИЯ КЪМ ЧИТАЛИЩЕТО</w:t>
      </w:r>
    </w:p>
    <w:p w:rsidR="00265D2B" w:rsidRPr="00216C40" w:rsidRDefault="00265D2B" w:rsidP="00265D2B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216C40">
        <w:rPr>
          <w:rFonts w:ascii="Times New Roman" w:hAnsi="Times New Roman"/>
          <w:b/>
          <w:i/>
          <w:sz w:val="32"/>
          <w:szCs w:val="32"/>
        </w:rPr>
        <w:t xml:space="preserve">Освен паричните дарения, които получихме за читалището през 2019 година, искаме да споменем в настоящия доклад, че получавахме и други. Най-голямото и значително дарение е чисто нов </w:t>
      </w:r>
      <w:proofErr w:type="spellStart"/>
      <w:r w:rsidRPr="00216C40">
        <w:rPr>
          <w:rFonts w:ascii="Times New Roman" w:hAnsi="Times New Roman"/>
          <w:b/>
          <w:i/>
          <w:sz w:val="32"/>
          <w:szCs w:val="32"/>
        </w:rPr>
        <w:t>климатик</w:t>
      </w:r>
      <w:proofErr w:type="spellEnd"/>
      <w:r w:rsidRPr="00216C40">
        <w:rPr>
          <w:rFonts w:ascii="Times New Roman" w:hAnsi="Times New Roman"/>
          <w:b/>
          <w:i/>
          <w:sz w:val="32"/>
          <w:szCs w:val="32"/>
        </w:rPr>
        <w:t xml:space="preserve">, който се използва всекидневно в библиотеката. Той е дарен от г-н Минчо Топалски, благодарение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16C40">
        <w:rPr>
          <w:rFonts w:ascii="Times New Roman" w:hAnsi="Times New Roman"/>
          <w:b/>
          <w:i/>
          <w:sz w:val="32"/>
          <w:szCs w:val="32"/>
        </w:rPr>
        <w:t>на г-жа Недка Топалова, която ни свърза с него. Други по малки, но съвсем не по-малко значителни неща са книги, дарени от наши читатели, а също така и тетрадки, флумастери и детски книжки. Друго нещо, за което искам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16C40">
        <w:rPr>
          <w:rFonts w:ascii="Times New Roman" w:hAnsi="Times New Roman"/>
          <w:b/>
          <w:i/>
          <w:sz w:val="32"/>
          <w:szCs w:val="32"/>
        </w:rPr>
        <w:t xml:space="preserve"> да спомен</w:t>
      </w:r>
      <w:r>
        <w:rPr>
          <w:rFonts w:ascii="Times New Roman" w:hAnsi="Times New Roman"/>
          <w:b/>
          <w:i/>
          <w:sz w:val="32"/>
          <w:szCs w:val="32"/>
        </w:rPr>
        <w:t>ем</w:t>
      </w:r>
      <w:r w:rsidRPr="00216C40">
        <w:rPr>
          <w:rFonts w:ascii="Times New Roman" w:hAnsi="Times New Roman"/>
          <w:b/>
          <w:i/>
          <w:sz w:val="32"/>
          <w:szCs w:val="32"/>
        </w:rPr>
        <w:t xml:space="preserve"> е, че бяхме взели решение да пребоядисаме пейките в лятното кино, но времето не позволи. Боята за тях е подсигурена от г-н Марин Сираков и при първа възможност и това ще се случи. Четки и валяци,  подсигури Дона Доротеева, дъщеря на известния и вече покоен маестро Димитър </w:t>
      </w:r>
      <w:proofErr w:type="spellStart"/>
      <w:r w:rsidRPr="00216C40">
        <w:rPr>
          <w:rFonts w:ascii="Times New Roman" w:hAnsi="Times New Roman"/>
          <w:b/>
          <w:i/>
          <w:sz w:val="32"/>
          <w:szCs w:val="32"/>
        </w:rPr>
        <w:t>Доротеев</w:t>
      </w:r>
      <w:proofErr w:type="spellEnd"/>
      <w:r w:rsidRPr="00216C40">
        <w:rPr>
          <w:rFonts w:ascii="Times New Roman" w:hAnsi="Times New Roman"/>
          <w:b/>
          <w:i/>
          <w:sz w:val="32"/>
          <w:szCs w:val="32"/>
        </w:rPr>
        <w:t>.</w:t>
      </w:r>
    </w:p>
    <w:p w:rsidR="00265D2B" w:rsidRDefault="00265D2B" w:rsidP="00DE037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E037F" w:rsidRPr="00417BE1" w:rsidRDefault="00731559" w:rsidP="00DE037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БИБЛИОТЕЧНА ДЕЙНОСТ</w:t>
      </w:r>
    </w:p>
    <w:p w:rsidR="00731559" w:rsidRPr="0091443E" w:rsidRDefault="00102B1C" w:rsidP="00731559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731559" w:rsidRPr="008743FA">
        <w:rPr>
          <w:rFonts w:ascii="Times New Roman" w:hAnsi="Times New Roman"/>
          <w:b/>
          <w:i/>
          <w:sz w:val="32"/>
          <w:szCs w:val="32"/>
        </w:rPr>
        <w:t>И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през 201</w:t>
      </w:r>
      <w:r w:rsidR="00EC7E0F">
        <w:rPr>
          <w:rFonts w:ascii="Times New Roman" w:hAnsi="Times New Roman"/>
          <w:b/>
          <w:i/>
          <w:sz w:val="32"/>
          <w:szCs w:val="32"/>
        </w:rPr>
        <w:t>9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г. в читалищната библиотека активно се използваха  компютрите, копирната и озвучителната техника, мултимедията и екрана. С всяка изминала година читалището се превръща в привлекателно и уютно място за местното население, особено за децата, които през ваканциите ежедневно го посещават. Редовните ч</w:t>
      </w:r>
      <w:r w:rsidR="00265D2B">
        <w:rPr>
          <w:rFonts w:ascii="Times New Roman" w:hAnsi="Times New Roman"/>
          <w:b/>
          <w:i/>
          <w:sz w:val="32"/>
          <w:szCs w:val="32"/>
        </w:rPr>
        <w:t xml:space="preserve">итатели се увеличиха, тъй като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65D2B">
        <w:rPr>
          <w:rFonts w:ascii="Times New Roman" w:hAnsi="Times New Roman"/>
          <w:b/>
          <w:i/>
          <w:sz w:val="32"/>
          <w:szCs w:val="32"/>
        </w:rPr>
        <w:t xml:space="preserve">периодично им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предоставяме нова и разнообразна художествена литература отговаряща на техните вкусове. </w:t>
      </w:r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Освен, че з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акупуваме нови книги, работихме и по </w:t>
      </w:r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метода на между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- </w:t>
      </w:r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библиотечното 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книгозаемане</w:t>
      </w:r>
      <w:proofErr w:type="spellEnd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, което правим с колегите от НЧ „Развитие” с.Орешак, за което сме им много благодарни. 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Б</w:t>
      </w:r>
      <w:r w:rsidR="007B2EAF">
        <w:rPr>
          <w:rFonts w:ascii="Times New Roman" w:hAnsi="Times New Roman"/>
          <w:b/>
          <w:i/>
          <w:sz w:val="32"/>
          <w:szCs w:val="32"/>
        </w:rPr>
        <w:t>иблиотечният фонд към 01.01.201</w:t>
      </w:r>
      <w:r w:rsidR="00112093">
        <w:rPr>
          <w:rFonts w:ascii="Times New Roman" w:hAnsi="Times New Roman"/>
          <w:b/>
          <w:i/>
          <w:sz w:val="32"/>
          <w:szCs w:val="32"/>
        </w:rPr>
        <w:t>9</w:t>
      </w:r>
      <w:r w:rsidR="00695F22">
        <w:rPr>
          <w:rFonts w:ascii="Times New Roman" w:hAnsi="Times New Roman"/>
          <w:b/>
          <w:i/>
          <w:sz w:val="32"/>
          <w:szCs w:val="32"/>
        </w:rPr>
        <w:t xml:space="preserve">г. наброява 10 </w:t>
      </w:r>
      <w:r w:rsidR="00112093">
        <w:rPr>
          <w:rFonts w:ascii="Times New Roman" w:hAnsi="Times New Roman"/>
          <w:b/>
          <w:i/>
          <w:sz w:val="32"/>
          <w:szCs w:val="32"/>
        </w:rPr>
        <w:t>317</w:t>
      </w:r>
      <w:r w:rsidRPr="00EB4962">
        <w:rPr>
          <w:rFonts w:ascii="Times New Roman" w:hAnsi="Times New Roman"/>
          <w:b/>
          <w:i/>
          <w:sz w:val="32"/>
          <w:szCs w:val="32"/>
        </w:rPr>
        <w:t>бр. библиотечни единици.</w:t>
      </w:r>
    </w:p>
    <w:p w:rsidR="00112093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112093">
        <w:rPr>
          <w:rFonts w:ascii="Times New Roman" w:hAnsi="Times New Roman"/>
          <w:b/>
          <w:i/>
          <w:sz w:val="32"/>
          <w:szCs w:val="32"/>
        </w:rPr>
        <w:t>Набавените нови</w:t>
      </w:r>
      <w:r w:rsidR="006731AA" w:rsidRPr="00112093">
        <w:rPr>
          <w:rFonts w:ascii="Times New Roman" w:hAnsi="Times New Roman"/>
          <w:b/>
          <w:i/>
          <w:sz w:val="32"/>
          <w:szCs w:val="32"/>
        </w:rPr>
        <w:t xml:space="preserve"> книги през 201</w:t>
      </w:r>
      <w:r w:rsidR="00112093" w:rsidRPr="00112093">
        <w:rPr>
          <w:rFonts w:ascii="Times New Roman" w:hAnsi="Times New Roman"/>
          <w:b/>
          <w:i/>
          <w:sz w:val="32"/>
          <w:szCs w:val="32"/>
        </w:rPr>
        <w:t>9</w:t>
      </w:r>
      <w:r w:rsidR="00632FA2" w:rsidRPr="00112093">
        <w:rPr>
          <w:rFonts w:ascii="Times New Roman" w:hAnsi="Times New Roman"/>
          <w:b/>
          <w:i/>
          <w:sz w:val="32"/>
          <w:szCs w:val="32"/>
        </w:rPr>
        <w:t>г.</w:t>
      </w:r>
      <w:r w:rsidR="00CD43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32FA2" w:rsidRPr="00112093">
        <w:rPr>
          <w:rFonts w:ascii="Times New Roman" w:hAnsi="Times New Roman"/>
          <w:b/>
          <w:i/>
          <w:sz w:val="32"/>
          <w:szCs w:val="32"/>
        </w:rPr>
        <w:t xml:space="preserve">са общо </w:t>
      </w:r>
      <w:r w:rsidR="00112093" w:rsidRPr="00112093">
        <w:rPr>
          <w:rFonts w:ascii="Times New Roman" w:hAnsi="Times New Roman"/>
          <w:b/>
          <w:i/>
          <w:sz w:val="32"/>
          <w:szCs w:val="32"/>
        </w:rPr>
        <w:t>14</w:t>
      </w:r>
      <w:r w:rsidR="00112093">
        <w:rPr>
          <w:rFonts w:ascii="Times New Roman" w:hAnsi="Times New Roman"/>
          <w:b/>
          <w:i/>
          <w:sz w:val="32"/>
          <w:szCs w:val="32"/>
        </w:rPr>
        <w:t xml:space="preserve"> бр.</w:t>
      </w:r>
    </w:p>
    <w:p w:rsidR="00731559" w:rsidRPr="00112093" w:rsidRDefault="00112093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</w:t>
      </w:r>
      <w:r w:rsidRPr="00112093">
        <w:rPr>
          <w:rFonts w:ascii="Times New Roman" w:hAnsi="Times New Roman"/>
          <w:b/>
          <w:i/>
          <w:sz w:val="32"/>
          <w:szCs w:val="32"/>
        </w:rPr>
        <w:t>тчислени книги през 2019</w:t>
      </w:r>
      <w:r w:rsidR="00090CBC" w:rsidRPr="00112093">
        <w:rPr>
          <w:rFonts w:ascii="Times New Roman" w:hAnsi="Times New Roman"/>
          <w:b/>
          <w:i/>
          <w:sz w:val="32"/>
          <w:szCs w:val="32"/>
        </w:rPr>
        <w:t>г.</w:t>
      </w:r>
      <w:r w:rsidR="00CD43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90CBC" w:rsidRPr="0011209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12093">
        <w:rPr>
          <w:rFonts w:ascii="Times New Roman" w:hAnsi="Times New Roman"/>
          <w:b/>
          <w:i/>
          <w:sz w:val="32"/>
          <w:szCs w:val="32"/>
        </w:rPr>
        <w:t>няма</w:t>
      </w:r>
    </w:p>
    <w:p w:rsidR="00731559" w:rsidRPr="00EB4962" w:rsidRDefault="00545420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Общо заемани </w:t>
      </w:r>
      <w:r w:rsidR="00112093">
        <w:rPr>
          <w:rFonts w:ascii="Times New Roman" w:hAnsi="Times New Roman"/>
          <w:b/>
          <w:i/>
          <w:sz w:val="32"/>
          <w:szCs w:val="32"/>
        </w:rPr>
        <w:t>книги през 2019г. – около 1000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бр.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Читатели, потребители и </w:t>
      </w:r>
      <w:r w:rsidR="00112093">
        <w:rPr>
          <w:rFonts w:ascii="Times New Roman" w:hAnsi="Times New Roman"/>
          <w:b/>
          <w:i/>
          <w:sz w:val="32"/>
          <w:szCs w:val="32"/>
        </w:rPr>
        <w:t>посетители на читалището за 2019</w:t>
      </w:r>
      <w:r w:rsidRPr="00EB4962">
        <w:rPr>
          <w:rFonts w:ascii="Times New Roman" w:hAnsi="Times New Roman"/>
          <w:b/>
          <w:i/>
          <w:sz w:val="32"/>
          <w:szCs w:val="32"/>
        </w:rPr>
        <w:t>г. – около</w:t>
      </w:r>
      <w:r w:rsidR="005E2151">
        <w:rPr>
          <w:rFonts w:ascii="Times New Roman" w:hAnsi="Times New Roman"/>
          <w:b/>
          <w:i/>
          <w:sz w:val="32"/>
          <w:szCs w:val="32"/>
        </w:rPr>
        <w:t xml:space="preserve"> 380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души.</w:t>
      </w:r>
    </w:p>
    <w:p w:rsidR="009B3D2E" w:rsidRPr="00241696" w:rsidRDefault="00731559" w:rsidP="00241696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Библиотеката продължава все така да бъде активен помощник в образователния процес на учениците и е                    най-активното структурно звено на читалището.</w:t>
      </w:r>
    </w:p>
    <w:p w:rsidR="00112093" w:rsidRDefault="00477CD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</w:p>
    <w:p w:rsidR="00112093" w:rsidRDefault="0011209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112093" w:rsidRDefault="0011209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B1D03" w:rsidRPr="00417BE1" w:rsidRDefault="007B1D0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31559" w:rsidRPr="00EB4962" w:rsidRDefault="00731559" w:rsidP="00731559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ФОТО-АРХИВНА И БИТОВА СБИРКА</w:t>
      </w:r>
    </w:p>
    <w:p w:rsidR="008E17ED" w:rsidRPr="00417BE1" w:rsidRDefault="00731559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       Читалището продължава да поддържа</w:t>
      </w:r>
      <w:r w:rsidR="00477CD3">
        <w:rPr>
          <w:rFonts w:ascii="Times New Roman" w:hAnsi="Times New Roman"/>
          <w:b/>
          <w:i/>
          <w:sz w:val="32"/>
          <w:szCs w:val="32"/>
        </w:rPr>
        <w:t xml:space="preserve"> до колкото е възможно 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EB4962">
        <w:rPr>
          <w:rFonts w:ascii="Times New Roman" w:hAnsi="Times New Roman"/>
          <w:b/>
          <w:i/>
          <w:sz w:val="32"/>
          <w:szCs w:val="32"/>
        </w:rPr>
        <w:t>Фотоархивната-битова</w:t>
      </w:r>
      <w:proofErr w:type="spellEnd"/>
      <w:r w:rsidRPr="00EB4962">
        <w:rPr>
          <w:rFonts w:ascii="Times New Roman" w:hAnsi="Times New Roman"/>
          <w:b/>
          <w:i/>
          <w:sz w:val="32"/>
          <w:szCs w:val="32"/>
        </w:rPr>
        <w:t xml:space="preserve"> сбирка и да се грижи за уникалния й фонд, </w:t>
      </w:r>
      <w:r w:rsidR="00477CD3">
        <w:rPr>
          <w:rFonts w:ascii="Times New Roman" w:hAnsi="Times New Roman"/>
          <w:b/>
          <w:i/>
          <w:sz w:val="32"/>
          <w:szCs w:val="32"/>
        </w:rPr>
        <w:t>който се намира в нея.                                               През 2019</w:t>
      </w:r>
      <w:r w:rsidRPr="00EB4962">
        <w:rPr>
          <w:rFonts w:ascii="Times New Roman" w:hAnsi="Times New Roman"/>
          <w:b/>
          <w:i/>
          <w:sz w:val="32"/>
          <w:szCs w:val="32"/>
        </w:rPr>
        <w:t>г.</w:t>
      </w:r>
      <w:r w:rsidR="007B1D0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сбирката </w:t>
      </w:r>
      <w:r w:rsidR="00EC0FF1">
        <w:rPr>
          <w:rFonts w:ascii="Times New Roman" w:hAnsi="Times New Roman"/>
          <w:b/>
          <w:i/>
          <w:sz w:val="32"/>
          <w:szCs w:val="32"/>
        </w:rPr>
        <w:t>не беше отваряна че</w:t>
      </w:r>
      <w:r w:rsidR="00477CD3">
        <w:rPr>
          <w:rFonts w:ascii="Times New Roman" w:hAnsi="Times New Roman"/>
          <w:b/>
          <w:i/>
          <w:sz w:val="32"/>
          <w:szCs w:val="32"/>
        </w:rPr>
        <w:t>сто поради това, че състоянието й отново е опасно за посетители.</w:t>
      </w:r>
      <w:r w:rsidR="007B1D0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77CD3">
        <w:rPr>
          <w:rFonts w:ascii="Times New Roman" w:hAnsi="Times New Roman"/>
          <w:b/>
          <w:i/>
          <w:sz w:val="32"/>
          <w:szCs w:val="32"/>
        </w:rPr>
        <w:t>За съжаление беше разрушена и една от стаите й, след като идваха експерти на Община Троян и установиха, че не подлежи на ремонт. Хубавата новина е, че сме подали заявление да бъдем включени в програмата за капиталови разходи на общината и са ни обещали че ремонта на сбирката ще бъде приоритетен за 2020 година.</w:t>
      </w:r>
    </w:p>
    <w:p w:rsidR="00A013A8" w:rsidRPr="00417BE1" w:rsidRDefault="00A013A8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31559" w:rsidRPr="00EB4962" w:rsidRDefault="00731559" w:rsidP="008E17ED">
      <w:pPr>
        <w:spacing w:line="48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ЗАКЛЮЧЕНИЕ</w:t>
      </w:r>
    </w:p>
    <w:p w:rsidR="0093566C" w:rsidRPr="00417BE1" w:rsidRDefault="00EC5EE8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8A6C1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Още един отчетен период остана вече в историята за</w:t>
      </w:r>
      <w:r w:rsidR="00477CD3">
        <w:rPr>
          <w:rFonts w:ascii="Times New Roman" w:hAnsi="Times New Roman"/>
          <w:b/>
          <w:i/>
          <w:sz w:val="32"/>
          <w:szCs w:val="32"/>
        </w:rPr>
        <w:t>д гърба ни. През изминалата 2019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година се стараехме да запазим традици</w:t>
      </w:r>
      <w:r w:rsidR="00477CD3">
        <w:rPr>
          <w:rFonts w:ascii="Times New Roman" w:hAnsi="Times New Roman"/>
          <w:b/>
          <w:i/>
          <w:sz w:val="32"/>
          <w:szCs w:val="32"/>
        </w:rPr>
        <w:t>ите и обичаите.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Насочихме погледа си и з</w:t>
      </w:r>
      <w:r w:rsidR="00477CD3">
        <w:rPr>
          <w:rFonts w:ascii="Times New Roman" w:hAnsi="Times New Roman"/>
          <w:b/>
          <w:i/>
          <w:sz w:val="32"/>
          <w:szCs w:val="32"/>
        </w:rPr>
        <w:t xml:space="preserve">апочнахме да организираме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мероприятия, отговарящи на съвременните нужди на обществото. Читалището ни получи добри отзиви от повечето хор</w:t>
      </w:r>
      <w:r w:rsidR="00CB1B61">
        <w:rPr>
          <w:rFonts w:ascii="Times New Roman" w:hAnsi="Times New Roman"/>
          <w:b/>
          <w:i/>
          <w:sz w:val="32"/>
          <w:szCs w:val="32"/>
        </w:rPr>
        <w:t xml:space="preserve">а, от общинската администрация и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от </w:t>
      </w:r>
      <w:r w:rsidR="00A8271D">
        <w:rPr>
          <w:rFonts w:ascii="Times New Roman" w:hAnsi="Times New Roman"/>
          <w:b/>
          <w:i/>
          <w:sz w:val="32"/>
          <w:szCs w:val="32"/>
        </w:rPr>
        <w:t xml:space="preserve">колегите ни от другите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читалища. През изминалия период,  читалището  се утвърди като водещ и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lastRenderedPageBreak/>
        <w:t xml:space="preserve">социално - информационен център, предоставящ комплексно библиотечно, компютърно и информационно </w:t>
      </w:r>
    </w:p>
    <w:p w:rsidR="004640F0" w:rsidRDefault="0073155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обслужване на жителите и гостите на селото ни. С общи усилия се постарахме да раздвижим и разнообразим ежедневието на черноосъмци. Целта ни беше да привлечем интереса на колкото </w:t>
      </w:r>
      <w:r w:rsidR="007C44A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B4962">
        <w:rPr>
          <w:rFonts w:ascii="Times New Roman" w:hAnsi="Times New Roman"/>
          <w:b/>
          <w:i/>
          <w:sz w:val="32"/>
          <w:szCs w:val="32"/>
        </w:rPr>
        <w:t>може повече деца и млади хора и да им предоставим възможност да участват активно в читалищния живот. Материалната ни база е добре поддържана. За колектива  на  читалището, настоящата  година се очертава да бъде отново доста динамична</w:t>
      </w:r>
      <w:r w:rsidR="00A8271D">
        <w:rPr>
          <w:rFonts w:ascii="Times New Roman" w:hAnsi="Times New Roman"/>
          <w:b/>
          <w:i/>
          <w:sz w:val="32"/>
          <w:szCs w:val="32"/>
        </w:rPr>
        <w:t xml:space="preserve">. </w:t>
      </w:r>
      <w:r w:rsidRPr="00EB4962">
        <w:rPr>
          <w:rFonts w:ascii="Times New Roman" w:hAnsi="Times New Roman"/>
          <w:b/>
          <w:i/>
          <w:sz w:val="32"/>
          <w:szCs w:val="32"/>
        </w:rPr>
        <w:t>Ще се постараем да запазим традициите и да продължим започнатото надграждане в дейностите на Народно читалище „Знание 1906 г.”</w:t>
      </w:r>
    </w:p>
    <w:p w:rsidR="00D83939" w:rsidRDefault="00D8393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351383" w:rsidRPr="00477CD3" w:rsidRDefault="00D83939" w:rsidP="00477CD3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  <w:r w:rsidRPr="00D83939">
        <w:rPr>
          <w:rFonts w:ascii="Times New Roman" w:hAnsi="Times New Roman"/>
          <w:b/>
          <w:i/>
          <w:sz w:val="32"/>
          <w:szCs w:val="32"/>
          <w:lang w:val="en-US"/>
        </w:rPr>
        <w:object w:dxaOrig="9406" w:dyaOrig="1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38.4pt" o:ole="">
            <v:imagedata r:id="rId7" o:title=""/>
          </v:shape>
          <o:OLEObject Type="Embed" ProgID="Word.Document.12" ShapeID="_x0000_i1025" DrawAspect="Content" ObjectID="_1644128199" r:id="rId8">
            <o:FieldCodes>\s</o:FieldCodes>
          </o:OLEObject>
        </w:object>
      </w: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C6225A" w:rsidRPr="00417BE1" w:rsidRDefault="00C6225A" w:rsidP="009C1D9C">
      <w:pPr>
        <w:rPr>
          <w:b/>
          <w:i/>
          <w:sz w:val="32"/>
          <w:szCs w:val="32"/>
        </w:rPr>
      </w:pPr>
    </w:p>
    <w:sectPr w:rsidR="00C6225A" w:rsidRPr="00417BE1" w:rsidSect="0026058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E11"/>
    <w:multiLevelType w:val="hybridMultilevel"/>
    <w:tmpl w:val="8BBC2E1A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DA10BEC"/>
    <w:multiLevelType w:val="hybridMultilevel"/>
    <w:tmpl w:val="DE5E8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8518E"/>
    <w:multiLevelType w:val="hybridMultilevel"/>
    <w:tmpl w:val="52AAAF28"/>
    <w:lvl w:ilvl="0" w:tplc="F774B3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6AE"/>
    <w:multiLevelType w:val="hybridMultilevel"/>
    <w:tmpl w:val="E6E694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D01EC"/>
    <w:multiLevelType w:val="hybridMultilevel"/>
    <w:tmpl w:val="D3C24C14"/>
    <w:lvl w:ilvl="0" w:tplc="5A1C6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368D"/>
    <w:multiLevelType w:val="hybridMultilevel"/>
    <w:tmpl w:val="EFA41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BB0"/>
    <w:multiLevelType w:val="hybridMultilevel"/>
    <w:tmpl w:val="37CC1FF4"/>
    <w:lvl w:ilvl="0" w:tplc="D8025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384"/>
    <w:multiLevelType w:val="hybridMultilevel"/>
    <w:tmpl w:val="38AA2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1479"/>
    <w:multiLevelType w:val="hybridMultilevel"/>
    <w:tmpl w:val="BA54DDCC"/>
    <w:lvl w:ilvl="0" w:tplc="F774B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9C"/>
    <w:rsid w:val="000067ED"/>
    <w:rsid w:val="00013E12"/>
    <w:rsid w:val="00021C3F"/>
    <w:rsid w:val="00022684"/>
    <w:rsid w:val="000235BB"/>
    <w:rsid w:val="00026CBA"/>
    <w:rsid w:val="00027676"/>
    <w:rsid w:val="000328CB"/>
    <w:rsid w:val="000350EE"/>
    <w:rsid w:val="000400B5"/>
    <w:rsid w:val="00044E91"/>
    <w:rsid w:val="00050B45"/>
    <w:rsid w:val="00051BFD"/>
    <w:rsid w:val="00052175"/>
    <w:rsid w:val="00054397"/>
    <w:rsid w:val="000558DC"/>
    <w:rsid w:val="00055F83"/>
    <w:rsid w:val="00056311"/>
    <w:rsid w:val="000572A3"/>
    <w:rsid w:val="00064FCC"/>
    <w:rsid w:val="00070326"/>
    <w:rsid w:val="000710BA"/>
    <w:rsid w:val="000777BB"/>
    <w:rsid w:val="00077B8B"/>
    <w:rsid w:val="00084681"/>
    <w:rsid w:val="000874D9"/>
    <w:rsid w:val="00090CBC"/>
    <w:rsid w:val="00092C10"/>
    <w:rsid w:val="00092C37"/>
    <w:rsid w:val="00092D6C"/>
    <w:rsid w:val="00093706"/>
    <w:rsid w:val="00096F81"/>
    <w:rsid w:val="000A0033"/>
    <w:rsid w:val="000A05D6"/>
    <w:rsid w:val="000B2766"/>
    <w:rsid w:val="000B3DC8"/>
    <w:rsid w:val="000D31EF"/>
    <w:rsid w:val="000D4444"/>
    <w:rsid w:val="000D5C89"/>
    <w:rsid w:val="000D6A55"/>
    <w:rsid w:val="000E2B7C"/>
    <w:rsid w:val="000E3A30"/>
    <w:rsid w:val="000F0C49"/>
    <w:rsid w:val="001016D6"/>
    <w:rsid w:val="0010253C"/>
    <w:rsid w:val="00102B1C"/>
    <w:rsid w:val="00106B94"/>
    <w:rsid w:val="001106CD"/>
    <w:rsid w:val="00112093"/>
    <w:rsid w:val="00115C41"/>
    <w:rsid w:val="00121639"/>
    <w:rsid w:val="00121D19"/>
    <w:rsid w:val="00122247"/>
    <w:rsid w:val="00123195"/>
    <w:rsid w:val="001235C6"/>
    <w:rsid w:val="00127B35"/>
    <w:rsid w:val="00127B64"/>
    <w:rsid w:val="0013159A"/>
    <w:rsid w:val="00133B11"/>
    <w:rsid w:val="001362D5"/>
    <w:rsid w:val="00142630"/>
    <w:rsid w:val="0014272B"/>
    <w:rsid w:val="00143B02"/>
    <w:rsid w:val="0014423E"/>
    <w:rsid w:val="00144284"/>
    <w:rsid w:val="00157BA8"/>
    <w:rsid w:val="001613DE"/>
    <w:rsid w:val="0016274F"/>
    <w:rsid w:val="00164D0A"/>
    <w:rsid w:val="001662DF"/>
    <w:rsid w:val="00170A29"/>
    <w:rsid w:val="0017146E"/>
    <w:rsid w:val="00173E2B"/>
    <w:rsid w:val="001758E4"/>
    <w:rsid w:val="00185B91"/>
    <w:rsid w:val="0019180A"/>
    <w:rsid w:val="001962A0"/>
    <w:rsid w:val="001A11BD"/>
    <w:rsid w:val="001A5E0B"/>
    <w:rsid w:val="001B082C"/>
    <w:rsid w:val="001B3864"/>
    <w:rsid w:val="001B5B0A"/>
    <w:rsid w:val="001C0B84"/>
    <w:rsid w:val="001C1BCC"/>
    <w:rsid w:val="001C60E7"/>
    <w:rsid w:val="001C70BF"/>
    <w:rsid w:val="001D1073"/>
    <w:rsid w:val="001D4C1E"/>
    <w:rsid w:val="001E08EC"/>
    <w:rsid w:val="001E2D55"/>
    <w:rsid w:val="001E46D5"/>
    <w:rsid w:val="00200921"/>
    <w:rsid w:val="002034C4"/>
    <w:rsid w:val="0021187A"/>
    <w:rsid w:val="00213440"/>
    <w:rsid w:val="002146E1"/>
    <w:rsid w:val="00214711"/>
    <w:rsid w:val="00215C78"/>
    <w:rsid w:val="00216C40"/>
    <w:rsid w:val="00217CD9"/>
    <w:rsid w:val="00227826"/>
    <w:rsid w:val="002300F4"/>
    <w:rsid w:val="00231D86"/>
    <w:rsid w:val="00233909"/>
    <w:rsid w:val="002401F6"/>
    <w:rsid w:val="00241696"/>
    <w:rsid w:val="002510F4"/>
    <w:rsid w:val="002555EA"/>
    <w:rsid w:val="00256934"/>
    <w:rsid w:val="00260586"/>
    <w:rsid w:val="0026197A"/>
    <w:rsid w:val="00262E35"/>
    <w:rsid w:val="00265D2B"/>
    <w:rsid w:val="00266B7B"/>
    <w:rsid w:val="0028035C"/>
    <w:rsid w:val="0028202A"/>
    <w:rsid w:val="0028213C"/>
    <w:rsid w:val="0028713A"/>
    <w:rsid w:val="002878DB"/>
    <w:rsid w:val="0029041C"/>
    <w:rsid w:val="002904FE"/>
    <w:rsid w:val="00290864"/>
    <w:rsid w:val="00290CEC"/>
    <w:rsid w:val="00295917"/>
    <w:rsid w:val="002A0AE1"/>
    <w:rsid w:val="002A3EB8"/>
    <w:rsid w:val="002A4D39"/>
    <w:rsid w:val="002A6981"/>
    <w:rsid w:val="002A7EAC"/>
    <w:rsid w:val="002B3D3B"/>
    <w:rsid w:val="002B6974"/>
    <w:rsid w:val="002B7B68"/>
    <w:rsid w:val="002C296A"/>
    <w:rsid w:val="002C3F80"/>
    <w:rsid w:val="002D0C3D"/>
    <w:rsid w:val="002D2F36"/>
    <w:rsid w:val="002D6A7D"/>
    <w:rsid w:val="002E25CA"/>
    <w:rsid w:val="002E2B15"/>
    <w:rsid w:val="002F5508"/>
    <w:rsid w:val="002F5CC8"/>
    <w:rsid w:val="002F6A12"/>
    <w:rsid w:val="002F6BC7"/>
    <w:rsid w:val="002F7BEB"/>
    <w:rsid w:val="00300911"/>
    <w:rsid w:val="00300D2F"/>
    <w:rsid w:val="00315FED"/>
    <w:rsid w:val="00322A5F"/>
    <w:rsid w:val="00323817"/>
    <w:rsid w:val="003262AE"/>
    <w:rsid w:val="00326ADF"/>
    <w:rsid w:val="00327D70"/>
    <w:rsid w:val="0033782A"/>
    <w:rsid w:val="00343F5D"/>
    <w:rsid w:val="00351383"/>
    <w:rsid w:val="00351853"/>
    <w:rsid w:val="003539DF"/>
    <w:rsid w:val="00355934"/>
    <w:rsid w:val="00355A42"/>
    <w:rsid w:val="003627F7"/>
    <w:rsid w:val="003755E5"/>
    <w:rsid w:val="003756B2"/>
    <w:rsid w:val="0038436E"/>
    <w:rsid w:val="003848B5"/>
    <w:rsid w:val="003878E0"/>
    <w:rsid w:val="00393AEB"/>
    <w:rsid w:val="003966EC"/>
    <w:rsid w:val="00396FB5"/>
    <w:rsid w:val="003A3261"/>
    <w:rsid w:val="003A60AE"/>
    <w:rsid w:val="003A7131"/>
    <w:rsid w:val="003B2094"/>
    <w:rsid w:val="003C26C2"/>
    <w:rsid w:val="003E1750"/>
    <w:rsid w:val="003E39A1"/>
    <w:rsid w:val="003E7E98"/>
    <w:rsid w:val="003F6C54"/>
    <w:rsid w:val="00400764"/>
    <w:rsid w:val="004060AB"/>
    <w:rsid w:val="00411909"/>
    <w:rsid w:val="0041386B"/>
    <w:rsid w:val="004166DE"/>
    <w:rsid w:val="00416CA5"/>
    <w:rsid w:val="00417BE1"/>
    <w:rsid w:val="004228F8"/>
    <w:rsid w:val="0042345A"/>
    <w:rsid w:val="004234B7"/>
    <w:rsid w:val="0042431C"/>
    <w:rsid w:val="00424F42"/>
    <w:rsid w:val="00431C1A"/>
    <w:rsid w:val="004432AC"/>
    <w:rsid w:val="004551E9"/>
    <w:rsid w:val="00455B47"/>
    <w:rsid w:val="004640F0"/>
    <w:rsid w:val="0046445B"/>
    <w:rsid w:val="00467A2F"/>
    <w:rsid w:val="00467E99"/>
    <w:rsid w:val="00470293"/>
    <w:rsid w:val="00472E89"/>
    <w:rsid w:val="00477CD3"/>
    <w:rsid w:val="00485F67"/>
    <w:rsid w:val="00486537"/>
    <w:rsid w:val="00490741"/>
    <w:rsid w:val="00491F65"/>
    <w:rsid w:val="004B36C9"/>
    <w:rsid w:val="004B5A57"/>
    <w:rsid w:val="004C21A4"/>
    <w:rsid w:val="004C3AAE"/>
    <w:rsid w:val="004C7A09"/>
    <w:rsid w:val="004E5B16"/>
    <w:rsid w:val="004F3722"/>
    <w:rsid w:val="005013AF"/>
    <w:rsid w:val="00503439"/>
    <w:rsid w:val="005064BA"/>
    <w:rsid w:val="00507806"/>
    <w:rsid w:val="005108D3"/>
    <w:rsid w:val="00510C7C"/>
    <w:rsid w:val="005158E7"/>
    <w:rsid w:val="00517BA1"/>
    <w:rsid w:val="00530A07"/>
    <w:rsid w:val="00532368"/>
    <w:rsid w:val="005367AC"/>
    <w:rsid w:val="0053709E"/>
    <w:rsid w:val="00537802"/>
    <w:rsid w:val="005408C9"/>
    <w:rsid w:val="00540B7E"/>
    <w:rsid w:val="00545420"/>
    <w:rsid w:val="00560D23"/>
    <w:rsid w:val="005634E3"/>
    <w:rsid w:val="00564C2D"/>
    <w:rsid w:val="00567584"/>
    <w:rsid w:val="00583222"/>
    <w:rsid w:val="0058615B"/>
    <w:rsid w:val="00596CCC"/>
    <w:rsid w:val="005A0348"/>
    <w:rsid w:val="005A2B04"/>
    <w:rsid w:val="005A32B5"/>
    <w:rsid w:val="005A4012"/>
    <w:rsid w:val="005A46D3"/>
    <w:rsid w:val="005B36E4"/>
    <w:rsid w:val="005C0152"/>
    <w:rsid w:val="005C2292"/>
    <w:rsid w:val="005C2D4B"/>
    <w:rsid w:val="005C63E2"/>
    <w:rsid w:val="005C6695"/>
    <w:rsid w:val="005C6698"/>
    <w:rsid w:val="005D215B"/>
    <w:rsid w:val="005D4368"/>
    <w:rsid w:val="005D43A5"/>
    <w:rsid w:val="005E0EF9"/>
    <w:rsid w:val="005E2151"/>
    <w:rsid w:val="005E535D"/>
    <w:rsid w:val="005E6D6B"/>
    <w:rsid w:val="005E708B"/>
    <w:rsid w:val="005F20FF"/>
    <w:rsid w:val="00601FD9"/>
    <w:rsid w:val="00607BA2"/>
    <w:rsid w:val="0061218A"/>
    <w:rsid w:val="0061778B"/>
    <w:rsid w:val="00625E61"/>
    <w:rsid w:val="00627E2B"/>
    <w:rsid w:val="00627E46"/>
    <w:rsid w:val="00630DFA"/>
    <w:rsid w:val="00632FA2"/>
    <w:rsid w:val="00640EC2"/>
    <w:rsid w:val="00643402"/>
    <w:rsid w:val="00646E3D"/>
    <w:rsid w:val="0065107A"/>
    <w:rsid w:val="0065722A"/>
    <w:rsid w:val="00663579"/>
    <w:rsid w:val="006663CF"/>
    <w:rsid w:val="00672C42"/>
    <w:rsid w:val="006731AA"/>
    <w:rsid w:val="0067533A"/>
    <w:rsid w:val="006803C7"/>
    <w:rsid w:val="00680B58"/>
    <w:rsid w:val="00682C2A"/>
    <w:rsid w:val="00691F85"/>
    <w:rsid w:val="00693639"/>
    <w:rsid w:val="00695F22"/>
    <w:rsid w:val="006A61A6"/>
    <w:rsid w:val="006B0323"/>
    <w:rsid w:val="006C23D3"/>
    <w:rsid w:val="006C705C"/>
    <w:rsid w:val="006C72D2"/>
    <w:rsid w:val="006D253D"/>
    <w:rsid w:val="006D3D2D"/>
    <w:rsid w:val="006D5AD7"/>
    <w:rsid w:val="006D735F"/>
    <w:rsid w:val="006F0FAB"/>
    <w:rsid w:val="006F1E9B"/>
    <w:rsid w:val="006F3A04"/>
    <w:rsid w:val="006F5DBD"/>
    <w:rsid w:val="00700161"/>
    <w:rsid w:val="007015C7"/>
    <w:rsid w:val="00707D37"/>
    <w:rsid w:val="00712A60"/>
    <w:rsid w:val="0071528E"/>
    <w:rsid w:val="00716B2B"/>
    <w:rsid w:val="00716BB2"/>
    <w:rsid w:val="00716CCD"/>
    <w:rsid w:val="0072065E"/>
    <w:rsid w:val="00720D19"/>
    <w:rsid w:val="007217D3"/>
    <w:rsid w:val="00722086"/>
    <w:rsid w:val="00723735"/>
    <w:rsid w:val="00725CD8"/>
    <w:rsid w:val="00731559"/>
    <w:rsid w:val="00733305"/>
    <w:rsid w:val="0073439A"/>
    <w:rsid w:val="007359A2"/>
    <w:rsid w:val="0073784C"/>
    <w:rsid w:val="007444B9"/>
    <w:rsid w:val="00753416"/>
    <w:rsid w:val="007545FC"/>
    <w:rsid w:val="00754B50"/>
    <w:rsid w:val="00764A1A"/>
    <w:rsid w:val="00765087"/>
    <w:rsid w:val="00765A35"/>
    <w:rsid w:val="00766B7E"/>
    <w:rsid w:val="00772266"/>
    <w:rsid w:val="00776770"/>
    <w:rsid w:val="00786CA5"/>
    <w:rsid w:val="007950DC"/>
    <w:rsid w:val="007A05D4"/>
    <w:rsid w:val="007A2358"/>
    <w:rsid w:val="007B1BBA"/>
    <w:rsid w:val="007B1D03"/>
    <w:rsid w:val="007B27CC"/>
    <w:rsid w:val="007B2EAF"/>
    <w:rsid w:val="007B3CCB"/>
    <w:rsid w:val="007C44A6"/>
    <w:rsid w:val="007C619B"/>
    <w:rsid w:val="007D0F3B"/>
    <w:rsid w:val="007D105E"/>
    <w:rsid w:val="007D2359"/>
    <w:rsid w:val="007E63F8"/>
    <w:rsid w:val="007F0635"/>
    <w:rsid w:val="007F74E1"/>
    <w:rsid w:val="00800924"/>
    <w:rsid w:val="0080785B"/>
    <w:rsid w:val="00810684"/>
    <w:rsid w:val="008204F7"/>
    <w:rsid w:val="008256A6"/>
    <w:rsid w:val="00826536"/>
    <w:rsid w:val="00837EE8"/>
    <w:rsid w:val="0084104D"/>
    <w:rsid w:val="00842801"/>
    <w:rsid w:val="008503AE"/>
    <w:rsid w:val="0085441A"/>
    <w:rsid w:val="00856BDB"/>
    <w:rsid w:val="00860B83"/>
    <w:rsid w:val="00864441"/>
    <w:rsid w:val="008709D2"/>
    <w:rsid w:val="008743FA"/>
    <w:rsid w:val="00881D23"/>
    <w:rsid w:val="008820CC"/>
    <w:rsid w:val="00886185"/>
    <w:rsid w:val="0088620E"/>
    <w:rsid w:val="008864F5"/>
    <w:rsid w:val="00886E3D"/>
    <w:rsid w:val="008920F3"/>
    <w:rsid w:val="00897B0B"/>
    <w:rsid w:val="008A3CFA"/>
    <w:rsid w:val="008A4FF4"/>
    <w:rsid w:val="008A6025"/>
    <w:rsid w:val="008A6C1F"/>
    <w:rsid w:val="008B21D3"/>
    <w:rsid w:val="008B2254"/>
    <w:rsid w:val="008B4FCA"/>
    <w:rsid w:val="008B51E5"/>
    <w:rsid w:val="008D348F"/>
    <w:rsid w:val="008D7ADA"/>
    <w:rsid w:val="008E17ED"/>
    <w:rsid w:val="008E4B7C"/>
    <w:rsid w:val="008E63E2"/>
    <w:rsid w:val="008F09E1"/>
    <w:rsid w:val="008F4AC8"/>
    <w:rsid w:val="008F52C3"/>
    <w:rsid w:val="0090017D"/>
    <w:rsid w:val="00905FCB"/>
    <w:rsid w:val="009125DA"/>
    <w:rsid w:val="0091330F"/>
    <w:rsid w:val="0091443E"/>
    <w:rsid w:val="00921DDA"/>
    <w:rsid w:val="00931794"/>
    <w:rsid w:val="0093566C"/>
    <w:rsid w:val="00940FE0"/>
    <w:rsid w:val="00942F33"/>
    <w:rsid w:val="00944BDE"/>
    <w:rsid w:val="0094516D"/>
    <w:rsid w:val="00950EC5"/>
    <w:rsid w:val="009544D1"/>
    <w:rsid w:val="00962D51"/>
    <w:rsid w:val="00962F53"/>
    <w:rsid w:val="009649EF"/>
    <w:rsid w:val="00965936"/>
    <w:rsid w:val="009666EC"/>
    <w:rsid w:val="00966B53"/>
    <w:rsid w:val="00966D75"/>
    <w:rsid w:val="009707A7"/>
    <w:rsid w:val="00970CAA"/>
    <w:rsid w:val="00971338"/>
    <w:rsid w:val="0097190D"/>
    <w:rsid w:val="0097323E"/>
    <w:rsid w:val="00983D99"/>
    <w:rsid w:val="00994F1F"/>
    <w:rsid w:val="009950F0"/>
    <w:rsid w:val="009A062A"/>
    <w:rsid w:val="009A1BD6"/>
    <w:rsid w:val="009A3314"/>
    <w:rsid w:val="009A5763"/>
    <w:rsid w:val="009A5B4C"/>
    <w:rsid w:val="009A7A44"/>
    <w:rsid w:val="009B28D2"/>
    <w:rsid w:val="009B3D2E"/>
    <w:rsid w:val="009B5B40"/>
    <w:rsid w:val="009B6A54"/>
    <w:rsid w:val="009C18DE"/>
    <w:rsid w:val="009C1BC2"/>
    <w:rsid w:val="009C1D9C"/>
    <w:rsid w:val="009C315D"/>
    <w:rsid w:val="009C3F03"/>
    <w:rsid w:val="009D670E"/>
    <w:rsid w:val="009E4270"/>
    <w:rsid w:val="009E5B1D"/>
    <w:rsid w:val="009F00BB"/>
    <w:rsid w:val="009F0E42"/>
    <w:rsid w:val="009F1CB1"/>
    <w:rsid w:val="009F708F"/>
    <w:rsid w:val="00A013A8"/>
    <w:rsid w:val="00A017D5"/>
    <w:rsid w:val="00A13212"/>
    <w:rsid w:val="00A17D3B"/>
    <w:rsid w:val="00A27B9D"/>
    <w:rsid w:val="00A3639A"/>
    <w:rsid w:val="00A4030A"/>
    <w:rsid w:val="00A4474C"/>
    <w:rsid w:val="00A46C39"/>
    <w:rsid w:val="00A51272"/>
    <w:rsid w:val="00A53807"/>
    <w:rsid w:val="00A55970"/>
    <w:rsid w:val="00A55A9A"/>
    <w:rsid w:val="00A56166"/>
    <w:rsid w:val="00A56D86"/>
    <w:rsid w:val="00A6159A"/>
    <w:rsid w:val="00A64949"/>
    <w:rsid w:val="00A72807"/>
    <w:rsid w:val="00A7286D"/>
    <w:rsid w:val="00A72CB4"/>
    <w:rsid w:val="00A800DF"/>
    <w:rsid w:val="00A82069"/>
    <w:rsid w:val="00A8271D"/>
    <w:rsid w:val="00A841BA"/>
    <w:rsid w:val="00A936CA"/>
    <w:rsid w:val="00A93BD9"/>
    <w:rsid w:val="00A941F6"/>
    <w:rsid w:val="00A96683"/>
    <w:rsid w:val="00A96B60"/>
    <w:rsid w:val="00A9775A"/>
    <w:rsid w:val="00AA0F90"/>
    <w:rsid w:val="00AA15B3"/>
    <w:rsid w:val="00AA2EA4"/>
    <w:rsid w:val="00AA4ED6"/>
    <w:rsid w:val="00AB22E1"/>
    <w:rsid w:val="00AB3F62"/>
    <w:rsid w:val="00AB4DCF"/>
    <w:rsid w:val="00AB5956"/>
    <w:rsid w:val="00AB6042"/>
    <w:rsid w:val="00AB61F4"/>
    <w:rsid w:val="00AC031A"/>
    <w:rsid w:val="00AC05B8"/>
    <w:rsid w:val="00AD4714"/>
    <w:rsid w:val="00AE00E5"/>
    <w:rsid w:val="00AE2651"/>
    <w:rsid w:val="00AE2BDE"/>
    <w:rsid w:val="00AE2E78"/>
    <w:rsid w:val="00AE4892"/>
    <w:rsid w:val="00AF2A7F"/>
    <w:rsid w:val="00AF5568"/>
    <w:rsid w:val="00AF5FF8"/>
    <w:rsid w:val="00B1084A"/>
    <w:rsid w:val="00B2082F"/>
    <w:rsid w:val="00B30369"/>
    <w:rsid w:val="00B30B9E"/>
    <w:rsid w:val="00B30CB4"/>
    <w:rsid w:val="00B310C4"/>
    <w:rsid w:val="00B3366B"/>
    <w:rsid w:val="00B338EC"/>
    <w:rsid w:val="00B44D89"/>
    <w:rsid w:val="00B50F3D"/>
    <w:rsid w:val="00B53ADE"/>
    <w:rsid w:val="00B55497"/>
    <w:rsid w:val="00B57325"/>
    <w:rsid w:val="00B614A6"/>
    <w:rsid w:val="00B640B0"/>
    <w:rsid w:val="00B71C0A"/>
    <w:rsid w:val="00B72617"/>
    <w:rsid w:val="00B73137"/>
    <w:rsid w:val="00B753A2"/>
    <w:rsid w:val="00B75500"/>
    <w:rsid w:val="00B76FF5"/>
    <w:rsid w:val="00B81384"/>
    <w:rsid w:val="00B8211E"/>
    <w:rsid w:val="00B85CE4"/>
    <w:rsid w:val="00B932F2"/>
    <w:rsid w:val="00B9779C"/>
    <w:rsid w:val="00BA1546"/>
    <w:rsid w:val="00BA5985"/>
    <w:rsid w:val="00BA6878"/>
    <w:rsid w:val="00BB0500"/>
    <w:rsid w:val="00BB1575"/>
    <w:rsid w:val="00BC0A9D"/>
    <w:rsid w:val="00BC17A1"/>
    <w:rsid w:val="00BD08C3"/>
    <w:rsid w:val="00BD5338"/>
    <w:rsid w:val="00BE5722"/>
    <w:rsid w:val="00BE61DC"/>
    <w:rsid w:val="00BF04AB"/>
    <w:rsid w:val="00BF35AD"/>
    <w:rsid w:val="00BF59F0"/>
    <w:rsid w:val="00BF7F50"/>
    <w:rsid w:val="00C11DDB"/>
    <w:rsid w:val="00C141AA"/>
    <w:rsid w:val="00C14EC8"/>
    <w:rsid w:val="00C20925"/>
    <w:rsid w:val="00C243ED"/>
    <w:rsid w:val="00C261DA"/>
    <w:rsid w:val="00C312F9"/>
    <w:rsid w:val="00C3248B"/>
    <w:rsid w:val="00C361C6"/>
    <w:rsid w:val="00C3745F"/>
    <w:rsid w:val="00C40851"/>
    <w:rsid w:val="00C50E10"/>
    <w:rsid w:val="00C57DD3"/>
    <w:rsid w:val="00C6225A"/>
    <w:rsid w:val="00C64AC0"/>
    <w:rsid w:val="00C652E1"/>
    <w:rsid w:val="00C66FE9"/>
    <w:rsid w:val="00C67582"/>
    <w:rsid w:val="00C77876"/>
    <w:rsid w:val="00C84983"/>
    <w:rsid w:val="00C85176"/>
    <w:rsid w:val="00C860FF"/>
    <w:rsid w:val="00C86DCE"/>
    <w:rsid w:val="00C9228F"/>
    <w:rsid w:val="00C93CD1"/>
    <w:rsid w:val="00C9749A"/>
    <w:rsid w:val="00C97B41"/>
    <w:rsid w:val="00CA42E2"/>
    <w:rsid w:val="00CB1B61"/>
    <w:rsid w:val="00CB2BCD"/>
    <w:rsid w:val="00CB4B30"/>
    <w:rsid w:val="00CC160F"/>
    <w:rsid w:val="00CC2C99"/>
    <w:rsid w:val="00CC73A8"/>
    <w:rsid w:val="00CD36F5"/>
    <w:rsid w:val="00CD4336"/>
    <w:rsid w:val="00CD548C"/>
    <w:rsid w:val="00CD6AC9"/>
    <w:rsid w:val="00CE35DB"/>
    <w:rsid w:val="00CF078A"/>
    <w:rsid w:val="00CF63C8"/>
    <w:rsid w:val="00CF7314"/>
    <w:rsid w:val="00D03517"/>
    <w:rsid w:val="00D0403D"/>
    <w:rsid w:val="00D1095F"/>
    <w:rsid w:val="00D10DBC"/>
    <w:rsid w:val="00D1169C"/>
    <w:rsid w:val="00D15C66"/>
    <w:rsid w:val="00D16B5E"/>
    <w:rsid w:val="00D202B5"/>
    <w:rsid w:val="00D223D0"/>
    <w:rsid w:val="00D247BD"/>
    <w:rsid w:val="00D2569E"/>
    <w:rsid w:val="00D30BB9"/>
    <w:rsid w:val="00D31ADB"/>
    <w:rsid w:val="00D34A96"/>
    <w:rsid w:val="00D43774"/>
    <w:rsid w:val="00D45699"/>
    <w:rsid w:val="00D51C51"/>
    <w:rsid w:val="00D52ABE"/>
    <w:rsid w:val="00D57561"/>
    <w:rsid w:val="00D60DC4"/>
    <w:rsid w:val="00D644CC"/>
    <w:rsid w:val="00D73203"/>
    <w:rsid w:val="00D77937"/>
    <w:rsid w:val="00D83939"/>
    <w:rsid w:val="00D84BFC"/>
    <w:rsid w:val="00D9508F"/>
    <w:rsid w:val="00DA10B4"/>
    <w:rsid w:val="00DA74D3"/>
    <w:rsid w:val="00DB2629"/>
    <w:rsid w:val="00DB70D3"/>
    <w:rsid w:val="00DD2093"/>
    <w:rsid w:val="00DD2F11"/>
    <w:rsid w:val="00DE0319"/>
    <w:rsid w:val="00DE037F"/>
    <w:rsid w:val="00DE3A81"/>
    <w:rsid w:val="00DE6AAA"/>
    <w:rsid w:val="00DF3D4A"/>
    <w:rsid w:val="00DF684E"/>
    <w:rsid w:val="00E144B9"/>
    <w:rsid w:val="00E15D61"/>
    <w:rsid w:val="00E1705A"/>
    <w:rsid w:val="00E253E2"/>
    <w:rsid w:val="00E36ACA"/>
    <w:rsid w:val="00E377A3"/>
    <w:rsid w:val="00E41EA4"/>
    <w:rsid w:val="00E45446"/>
    <w:rsid w:val="00E60199"/>
    <w:rsid w:val="00E607DA"/>
    <w:rsid w:val="00E62F5E"/>
    <w:rsid w:val="00E654F6"/>
    <w:rsid w:val="00E73755"/>
    <w:rsid w:val="00E74DB6"/>
    <w:rsid w:val="00E91508"/>
    <w:rsid w:val="00E93706"/>
    <w:rsid w:val="00E9685B"/>
    <w:rsid w:val="00EA09C2"/>
    <w:rsid w:val="00EA66DE"/>
    <w:rsid w:val="00EA6863"/>
    <w:rsid w:val="00EB0108"/>
    <w:rsid w:val="00EB02A1"/>
    <w:rsid w:val="00EB1097"/>
    <w:rsid w:val="00EB453B"/>
    <w:rsid w:val="00EB4962"/>
    <w:rsid w:val="00EB499A"/>
    <w:rsid w:val="00EB66FB"/>
    <w:rsid w:val="00EC0FF1"/>
    <w:rsid w:val="00EC5EE8"/>
    <w:rsid w:val="00EC7095"/>
    <w:rsid w:val="00EC7A13"/>
    <w:rsid w:val="00EC7E0F"/>
    <w:rsid w:val="00ED00DA"/>
    <w:rsid w:val="00ED2C23"/>
    <w:rsid w:val="00ED4664"/>
    <w:rsid w:val="00ED6A8B"/>
    <w:rsid w:val="00EE1154"/>
    <w:rsid w:val="00EE45DB"/>
    <w:rsid w:val="00EE536D"/>
    <w:rsid w:val="00EF2EDF"/>
    <w:rsid w:val="00EF4553"/>
    <w:rsid w:val="00EF711D"/>
    <w:rsid w:val="00F04359"/>
    <w:rsid w:val="00F063E8"/>
    <w:rsid w:val="00F103C1"/>
    <w:rsid w:val="00F1079B"/>
    <w:rsid w:val="00F10CA6"/>
    <w:rsid w:val="00F12260"/>
    <w:rsid w:val="00F24954"/>
    <w:rsid w:val="00F378EF"/>
    <w:rsid w:val="00F400C8"/>
    <w:rsid w:val="00F4067F"/>
    <w:rsid w:val="00F4366F"/>
    <w:rsid w:val="00F5102F"/>
    <w:rsid w:val="00F51EF8"/>
    <w:rsid w:val="00F56F4E"/>
    <w:rsid w:val="00F64D3F"/>
    <w:rsid w:val="00F76784"/>
    <w:rsid w:val="00F80432"/>
    <w:rsid w:val="00F91CBE"/>
    <w:rsid w:val="00F93691"/>
    <w:rsid w:val="00F948ED"/>
    <w:rsid w:val="00F97B59"/>
    <w:rsid w:val="00FA6EF1"/>
    <w:rsid w:val="00FB5D5D"/>
    <w:rsid w:val="00FC3486"/>
    <w:rsid w:val="00FC71C9"/>
    <w:rsid w:val="00FC7C8B"/>
    <w:rsid w:val="00FD0B02"/>
    <w:rsid w:val="00FE4836"/>
    <w:rsid w:val="00FE5D96"/>
    <w:rsid w:val="00FF1130"/>
    <w:rsid w:val="00FF308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60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25A"/>
    <w:pPr>
      <w:spacing w:before="0" w:beforeAutospacing="0" w:after="200" w:afterAutospacing="0" w:line="276" w:lineRule="auto"/>
      <w:ind w:left="708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328C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0328CB"/>
  </w:style>
  <w:style w:type="paragraph" w:styleId="a9">
    <w:name w:val="footer"/>
    <w:basedOn w:val="a"/>
    <w:link w:val="aa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03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35D4-128F-4699-91E6-A04C838A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2336</Words>
  <Characters>13318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Librarian</cp:lastModifiedBy>
  <cp:revision>35</cp:revision>
  <cp:lastPrinted>2020-02-25T07:04:00Z</cp:lastPrinted>
  <dcterms:created xsi:type="dcterms:W3CDTF">2020-02-11T09:58:00Z</dcterms:created>
  <dcterms:modified xsi:type="dcterms:W3CDTF">2020-02-25T07:30:00Z</dcterms:modified>
</cp:coreProperties>
</file>